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8414" w14:textId="289D271E" w:rsidR="007F2329" w:rsidRPr="002C280A" w:rsidRDefault="002C280A" w:rsidP="000F180C">
      <w:pPr>
        <w:jc w:val="center"/>
        <w:rPr>
          <w:b/>
          <w:sz w:val="32"/>
          <w:szCs w:val="32"/>
          <w:lang w:val="en-US"/>
        </w:rPr>
      </w:pPr>
      <w:r w:rsidRPr="002C280A">
        <w:rPr>
          <w:b/>
          <w:sz w:val="32"/>
          <w:szCs w:val="32"/>
          <w:lang w:val="en-US"/>
        </w:rPr>
        <w:t>Interview transcript</w:t>
      </w:r>
    </w:p>
    <w:p w14:paraId="6392CE74" w14:textId="77777777" w:rsidR="000F180C" w:rsidRPr="002C280A" w:rsidRDefault="000F180C">
      <w:pPr>
        <w:rPr>
          <w:lang w:val="en-US"/>
        </w:rPr>
      </w:pPr>
    </w:p>
    <w:p w14:paraId="663A284C" w14:textId="77777777" w:rsidR="00361445" w:rsidRDefault="00361445" w:rsidP="008A7338">
      <w:pPr>
        <w:spacing w:line="276" w:lineRule="auto"/>
        <w:rPr>
          <w:lang w:val="en-US"/>
        </w:rPr>
      </w:pPr>
    </w:p>
    <w:p w14:paraId="12071428" w14:textId="4B3C5FF5" w:rsidR="000F180C" w:rsidRDefault="002C280A" w:rsidP="008A7338">
      <w:pPr>
        <w:spacing w:line="276" w:lineRule="auto"/>
        <w:rPr>
          <w:lang w:val="en-US"/>
        </w:rPr>
      </w:pPr>
      <w:r w:rsidRPr="002C280A">
        <w:rPr>
          <w:lang w:val="en-US"/>
        </w:rPr>
        <w:t xml:space="preserve">Interview code: </w:t>
      </w:r>
      <w:r w:rsidR="00DD751A" w:rsidRPr="002C280A">
        <w:rPr>
          <w:lang w:val="en-US"/>
        </w:rPr>
        <w:t xml:space="preserve"> </w:t>
      </w:r>
    </w:p>
    <w:p w14:paraId="28D10AC0" w14:textId="574891B7" w:rsidR="008A7338" w:rsidRPr="008A7338" w:rsidRDefault="008A7338" w:rsidP="008A7338">
      <w:pPr>
        <w:spacing w:line="276" w:lineRule="auto"/>
        <w:ind w:left="1276"/>
        <w:rPr>
          <w:i/>
          <w:iCs/>
          <w:lang w:val="en-US"/>
        </w:rPr>
      </w:pPr>
      <w:r w:rsidRPr="008A7338">
        <w:rPr>
          <w:i/>
          <w:iCs/>
          <w:lang w:val="en-US"/>
        </w:rPr>
        <w:t>define and use a consistent and meaningful code for each interview</w:t>
      </w:r>
    </w:p>
    <w:p w14:paraId="349CF81B" w14:textId="255E31BA" w:rsidR="000F180C" w:rsidRPr="002C280A" w:rsidRDefault="002C280A" w:rsidP="008A7338">
      <w:pPr>
        <w:spacing w:line="276" w:lineRule="auto"/>
        <w:rPr>
          <w:lang w:val="en-US"/>
        </w:rPr>
      </w:pPr>
      <w:r w:rsidRPr="002C280A">
        <w:rPr>
          <w:lang w:val="en-US"/>
        </w:rPr>
        <w:t xml:space="preserve">Interview date: </w:t>
      </w:r>
      <w:r w:rsidR="00BA6387" w:rsidRPr="002C280A">
        <w:rPr>
          <w:lang w:val="en-US"/>
        </w:rPr>
        <w:t xml:space="preserve"> </w:t>
      </w:r>
    </w:p>
    <w:p w14:paraId="04E6F8C8" w14:textId="2308D849" w:rsidR="000F180C" w:rsidRPr="002C280A" w:rsidRDefault="002C280A" w:rsidP="008A7338">
      <w:pPr>
        <w:spacing w:line="276" w:lineRule="auto"/>
        <w:rPr>
          <w:lang w:val="en-US"/>
        </w:rPr>
      </w:pPr>
      <w:r>
        <w:rPr>
          <w:lang w:val="en-US"/>
        </w:rPr>
        <w:t xml:space="preserve">Interview duration: </w:t>
      </w:r>
      <w:r w:rsidR="000F180C" w:rsidRPr="002C280A">
        <w:rPr>
          <w:lang w:val="en-US"/>
        </w:rPr>
        <w:t xml:space="preserve"> </w:t>
      </w:r>
    </w:p>
    <w:p w14:paraId="2BE2C362" w14:textId="636DB8DB" w:rsidR="000F180C" w:rsidRPr="002C280A" w:rsidRDefault="002C280A" w:rsidP="008A7338">
      <w:pPr>
        <w:spacing w:line="276" w:lineRule="auto"/>
        <w:rPr>
          <w:lang w:val="en-US"/>
        </w:rPr>
      </w:pPr>
      <w:r w:rsidRPr="002C280A">
        <w:rPr>
          <w:lang w:val="en-US"/>
        </w:rPr>
        <w:t>Interview location</w:t>
      </w:r>
      <w:r w:rsidR="000F180C" w:rsidRPr="002C280A">
        <w:rPr>
          <w:lang w:val="en-US"/>
        </w:rPr>
        <w:t>:</w:t>
      </w:r>
      <w:r w:rsidR="00DD751A" w:rsidRPr="002C280A">
        <w:rPr>
          <w:lang w:val="en-US"/>
        </w:rPr>
        <w:t xml:space="preserve"> </w:t>
      </w:r>
    </w:p>
    <w:p w14:paraId="589F8B8E" w14:textId="7F8BC9A0" w:rsidR="00E32D0E" w:rsidRPr="002C280A" w:rsidRDefault="00EA59C2" w:rsidP="008A7338">
      <w:pPr>
        <w:spacing w:line="276" w:lineRule="auto"/>
        <w:ind w:left="1416" w:hanging="1416"/>
        <w:rPr>
          <w:lang w:val="en-US"/>
        </w:rPr>
      </w:pPr>
      <w:r w:rsidRPr="002C280A">
        <w:rPr>
          <w:lang w:val="en-US"/>
        </w:rPr>
        <w:t>R</w:t>
      </w:r>
      <w:r w:rsidR="008A7338">
        <w:rPr>
          <w:lang w:val="en-US"/>
        </w:rPr>
        <w:t>es</w:t>
      </w:r>
      <w:r w:rsidRPr="002C280A">
        <w:rPr>
          <w:lang w:val="en-US"/>
        </w:rPr>
        <w:t>pond</w:t>
      </w:r>
      <w:r w:rsidR="002C280A" w:rsidRPr="002C280A">
        <w:rPr>
          <w:lang w:val="en-US"/>
        </w:rPr>
        <w:t>e</w:t>
      </w:r>
      <w:r w:rsidRPr="002C280A">
        <w:rPr>
          <w:lang w:val="en-US"/>
        </w:rPr>
        <w:t>nt</w:t>
      </w:r>
      <w:r w:rsidR="002C280A" w:rsidRPr="002C280A">
        <w:rPr>
          <w:lang w:val="en-US"/>
        </w:rPr>
        <w:t>(s)</w:t>
      </w:r>
      <w:r w:rsidRPr="002C280A">
        <w:rPr>
          <w:lang w:val="en-US"/>
        </w:rPr>
        <w:t>:</w:t>
      </w:r>
      <w:r w:rsidR="001B4561" w:rsidRPr="002C280A">
        <w:rPr>
          <w:lang w:val="en-US"/>
        </w:rPr>
        <w:t xml:space="preserve"> </w:t>
      </w:r>
    </w:p>
    <w:p w14:paraId="356E5F51" w14:textId="268BB367" w:rsidR="000F180C" w:rsidRPr="008A7338" w:rsidRDefault="002C280A" w:rsidP="008A7338">
      <w:pPr>
        <w:spacing w:line="276" w:lineRule="auto"/>
        <w:ind w:left="1276"/>
        <w:rPr>
          <w:i/>
          <w:iCs/>
          <w:lang w:val="en-US"/>
        </w:rPr>
      </w:pPr>
      <w:r w:rsidRPr="008A7338">
        <w:rPr>
          <w:i/>
          <w:iCs/>
          <w:lang w:val="en-US"/>
        </w:rPr>
        <w:t>define and use a consistent and meaningful code for each respondent for the entire research project (</w:t>
      </w:r>
      <w:proofErr w:type="gramStart"/>
      <w:r w:rsidRPr="008A7338">
        <w:rPr>
          <w:i/>
          <w:iCs/>
          <w:lang w:val="en-US"/>
        </w:rPr>
        <w:t>e.g.</w:t>
      </w:r>
      <w:proofErr w:type="gramEnd"/>
      <w:r w:rsidRPr="008A7338">
        <w:rPr>
          <w:i/>
          <w:iCs/>
          <w:lang w:val="en-US"/>
        </w:rPr>
        <w:t xml:space="preserve"> R1, R2 or for international research CHr1, CHr2, DEr3, etc.). If necessary and depending on the research, details and information can be added (</w:t>
      </w:r>
      <w:proofErr w:type="gramStart"/>
      <w:r w:rsidRPr="008A7338">
        <w:rPr>
          <w:i/>
          <w:iCs/>
          <w:lang w:val="en-US"/>
        </w:rPr>
        <w:t>e.g.</w:t>
      </w:r>
      <w:proofErr w:type="gramEnd"/>
      <w:r w:rsidRPr="008A7338">
        <w:rPr>
          <w:i/>
          <w:iCs/>
          <w:lang w:val="en-US"/>
        </w:rPr>
        <w:t xml:space="preserve"> age, profession, etc.) without compromising the confidentiality of the respondents</w:t>
      </w:r>
      <w:r w:rsidR="0096343B" w:rsidRPr="008A7338">
        <w:rPr>
          <w:i/>
          <w:iCs/>
          <w:lang w:val="en-US"/>
        </w:rPr>
        <w:t xml:space="preserve"> </w:t>
      </w:r>
    </w:p>
    <w:p w14:paraId="23EDCA27" w14:textId="30C3076C" w:rsidR="00E32D0E" w:rsidRPr="002C280A" w:rsidRDefault="001B4561" w:rsidP="008A7338">
      <w:pPr>
        <w:spacing w:line="276" w:lineRule="auto"/>
        <w:ind w:left="1418" w:hanging="1418"/>
        <w:rPr>
          <w:lang w:val="en-US"/>
        </w:rPr>
      </w:pPr>
      <w:r w:rsidRPr="002C280A">
        <w:rPr>
          <w:lang w:val="en-US"/>
        </w:rPr>
        <w:t>Interviewer</w:t>
      </w:r>
      <w:r w:rsidR="00E5165C" w:rsidRPr="002C280A">
        <w:rPr>
          <w:lang w:val="en-US"/>
        </w:rPr>
        <w:t>:</w:t>
      </w:r>
      <w:r w:rsidRPr="002C280A">
        <w:rPr>
          <w:lang w:val="en-US"/>
        </w:rPr>
        <w:t xml:space="preserve"> </w:t>
      </w:r>
    </w:p>
    <w:p w14:paraId="03DF3C2C" w14:textId="6E9EED5E" w:rsidR="002C280A" w:rsidRPr="008A7338" w:rsidRDefault="008A7338" w:rsidP="008A7338">
      <w:pPr>
        <w:spacing w:line="276" w:lineRule="auto"/>
        <w:ind w:left="1276"/>
        <w:rPr>
          <w:i/>
          <w:iCs/>
          <w:lang w:val="en-US"/>
        </w:rPr>
      </w:pPr>
      <w:r w:rsidRPr="008A7338">
        <w:rPr>
          <w:i/>
          <w:iCs/>
          <w:lang w:val="en-US"/>
        </w:rPr>
        <w:t>d</w:t>
      </w:r>
      <w:r w:rsidR="002C280A" w:rsidRPr="008A7338">
        <w:rPr>
          <w:i/>
          <w:iCs/>
          <w:lang w:val="en-US"/>
        </w:rPr>
        <w:t>efine and use a consistent code for each of the interviewers for the entire research project, especially if the same person is doing multiple interviews (</w:t>
      </w:r>
      <w:proofErr w:type="gramStart"/>
      <w:r w:rsidR="002C280A" w:rsidRPr="008A7338">
        <w:rPr>
          <w:i/>
          <w:iCs/>
          <w:lang w:val="en-US"/>
        </w:rPr>
        <w:t>e.g.</w:t>
      </w:r>
      <w:proofErr w:type="gramEnd"/>
      <w:r w:rsidR="002C280A" w:rsidRPr="008A7338">
        <w:rPr>
          <w:i/>
          <w:iCs/>
          <w:lang w:val="en-US"/>
        </w:rPr>
        <w:t xml:space="preserve"> I1, I2, ...)</w:t>
      </w:r>
    </w:p>
    <w:p w14:paraId="79E07E3C" w14:textId="6E047107" w:rsidR="00892120" w:rsidRPr="002C280A" w:rsidRDefault="00892120">
      <w:pPr>
        <w:rPr>
          <w:lang w:val="en-US"/>
        </w:rPr>
      </w:pPr>
    </w:p>
    <w:p w14:paraId="3B7108F6" w14:textId="77777777" w:rsidR="001B4561" w:rsidRPr="002C280A" w:rsidRDefault="001B4561">
      <w:pPr>
        <w:rPr>
          <w:lang w:val="en-US"/>
        </w:rPr>
      </w:pPr>
    </w:p>
    <w:p w14:paraId="1F3930BC" w14:textId="77777777" w:rsidR="002C280A" w:rsidRPr="002C280A" w:rsidRDefault="002C280A" w:rsidP="002C280A">
      <w:pPr>
        <w:rPr>
          <w:lang w:val="en-US"/>
        </w:rPr>
      </w:pPr>
      <w:r w:rsidRPr="002C280A">
        <w:rPr>
          <w:lang w:val="en-US"/>
        </w:rPr>
        <w:t>Start of interview</w:t>
      </w:r>
    </w:p>
    <w:p w14:paraId="2371E37E" w14:textId="77777777" w:rsidR="000F180C" w:rsidRPr="002C280A" w:rsidRDefault="000F180C">
      <w:pPr>
        <w:rPr>
          <w:lang w:val="en-US"/>
        </w:rPr>
      </w:pPr>
    </w:p>
    <w:p w14:paraId="63312DE4" w14:textId="77777777" w:rsidR="00EA59C2" w:rsidRPr="002C280A" w:rsidRDefault="00EA59C2">
      <w:pPr>
        <w:rPr>
          <w:lang w:val="en-US"/>
        </w:rPr>
        <w:sectPr w:rsidR="00EA59C2" w:rsidRPr="002C28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0D6D1" w14:textId="6C4FE86B" w:rsidR="002C280A" w:rsidRPr="007825EF" w:rsidRDefault="00F474D0" w:rsidP="002C280A">
      <w:pPr>
        <w:tabs>
          <w:tab w:val="left" w:pos="284"/>
        </w:tabs>
        <w:ind w:left="284" w:hanging="426"/>
        <w:rPr>
          <w:rFonts w:ascii="Courier New" w:hAnsi="Courier New" w:cs="Courier New"/>
          <w:lang w:val="en-US"/>
        </w:rPr>
      </w:pPr>
      <w:proofErr w:type="gramStart"/>
      <w:r w:rsidRPr="007825EF">
        <w:rPr>
          <w:rFonts w:ascii="Courier New" w:hAnsi="Courier New" w:cs="Courier New"/>
          <w:lang w:val="en-US"/>
        </w:rPr>
        <w:t>I</w:t>
      </w:r>
      <w:r w:rsidR="00EA59C2" w:rsidRPr="007825EF">
        <w:rPr>
          <w:rFonts w:ascii="Courier New" w:hAnsi="Courier New" w:cs="Courier New"/>
          <w:lang w:val="en-US"/>
        </w:rPr>
        <w:t> :</w:t>
      </w:r>
      <w:proofErr w:type="gramEnd"/>
      <w:r w:rsidR="007825EF" w:rsidRPr="007825EF">
        <w:rPr>
          <w:rFonts w:ascii="Courier New" w:hAnsi="Courier New" w:cs="Courier New"/>
          <w:lang w:val="en-US"/>
        </w:rPr>
        <w:tab/>
      </w:r>
      <w:r w:rsidR="002C280A" w:rsidRPr="007825EF">
        <w:rPr>
          <w:rFonts w:ascii="Courier New" w:hAnsi="Courier New" w:cs="Courier New"/>
          <w:lang w:val="en-US"/>
        </w:rPr>
        <w:t xml:space="preserve">Font to be used for transcription: Courier New (Courier is recommended for transcript analysis because it is a fixed-cast font, meaning that all characters are exactly the same width) </w:t>
      </w:r>
    </w:p>
    <w:p w14:paraId="70BA6ADA" w14:textId="25F5FFE5" w:rsidR="00EA59C2" w:rsidRPr="008C52C6" w:rsidRDefault="002C280A" w:rsidP="002C280A">
      <w:pPr>
        <w:tabs>
          <w:tab w:val="left" w:pos="284"/>
        </w:tabs>
        <w:ind w:left="284" w:hanging="426"/>
        <w:rPr>
          <w:rFonts w:ascii="Courier New" w:hAnsi="Courier New" w:cs="Courier New"/>
          <w:lang w:val="en-US"/>
        </w:rPr>
      </w:pPr>
      <w:r w:rsidRPr="008C52C6">
        <w:rPr>
          <w:rFonts w:ascii="Courier New" w:hAnsi="Courier New" w:cs="Courier New"/>
          <w:lang w:val="en-US"/>
        </w:rPr>
        <w:t xml:space="preserve">R : </w:t>
      </w:r>
    </w:p>
    <w:p w14:paraId="1F6C8B5F" w14:textId="77777777" w:rsidR="00EA59C2" w:rsidRPr="008C52C6" w:rsidRDefault="00F474D0" w:rsidP="00EA59C2">
      <w:pPr>
        <w:tabs>
          <w:tab w:val="left" w:pos="284"/>
        </w:tabs>
        <w:ind w:left="284" w:hanging="426"/>
        <w:rPr>
          <w:rFonts w:ascii="Courier New" w:hAnsi="Courier New" w:cs="Courier New"/>
          <w:lang w:val="en-US"/>
        </w:rPr>
      </w:pPr>
      <w:r w:rsidRPr="008C52C6">
        <w:rPr>
          <w:rFonts w:ascii="Courier New" w:hAnsi="Courier New" w:cs="Courier New"/>
          <w:lang w:val="en-US"/>
        </w:rPr>
        <w:t>I</w:t>
      </w:r>
      <w:r w:rsidR="00EA59C2" w:rsidRPr="008C52C6">
        <w:rPr>
          <w:rFonts w:ascii="Courier New" w:hAnsi="Courier New" w:cs="Courier New"/>
          <w:lang w:val="en-US"/>
        </w:rPr>
        <w:t> :</w:t>
      </w:r>
      <w:r w:rsidR="00343EEE" w:rsidRPr="008C52C6">
        <w:rPr>
          <w:rFonts w:ascii="Courier New" w:hAnsi="Courier New" w:cs="Courier New"/>
          <w:lang w:val="en-US"/>
        </w:rPr>
        <w:t xml:space="preserve"> </w:t>
      </w:r>
    </w:p>
    <w:p w14:paraId="222B792E" w14:textId="5E86145D" w:rsidR="00EA59C2" w:rsidRPr="008C52C6" w:rsidRDefault="001B4561" w:rsidP="00EA59C2">
      <w:pPr>
        <w:tabs>
          <w:tab w:val="left" w:pos="284"/>
        </w:tabs>
        <w:ind w:left="284" w:hanging="426"/>
        <w:rPr>
          <w:rFonts w:ascii="Courier New" w:hAnsi="Courier New" w:cs="Courier New"/>
          <w:lang w:val="en-US"/>
        </w:rPr>
      </w:pPr>
      <w:r w:rsidRPr="008C52C6">
        <w:rPr>
          <w:rFonts w:ascii="Courier New" w:hAnsi="Courier New" w:cs="Courier New"/>
          <w:lang w:val="en-US"/>
        </w:rPr>
        <w:t>R</w:t>
      </w:r>
      <w:r w:rsidR="00EA59C2" w:rsidRPr="008C52C6">
        <w:rPr>
          <w:rFonts w:ascii="Courier New" w:hAnsi="Courier New" w:cs="Courier New"/>
          <w:lang w:val="en-US"/>
        </w:rPr>
        <w:t> :</w:t>
      </w:r>
      <w:r w:rsidR="00343EEE" w:rsidRPr="008C52C6">
        <w:rPr>
          <w:rFonts w:ascii="Courier New" w:hAnsi="Courier New" w:cs="Courier New"/>
          <w:lang w:val="en-US"/>
        </w:rPr>
        <w:t xml:space="preserve"> </w:t>
      </w:r>
    </w:p>
    <w:p w14:paraId="78D49FFE" w14:textId="77777777" w:rsidR="00DD751A" w:rsidRPr="008C52C6" w:rsidRDefault="00DD751A" w:rsidP="00DD751A">
      <w:pPr>
        <w:tabs>
          <w:tab w:val="left" w:pos="284"/>
        </w:tabs>
        <w:ind w:left="284" w:hanging="426"/>
        <w:rPr>
          <w:lang w:val="en-US"/>
        </w:rPr>
      </w:pPr>
    </w:p>
    <w:p w14:paraId="79FCF225" w14:textId="77777777" w:rsidR="00EA59C2" w:rsidRPr="008C52C6" w:rsidRDefault="008A7338" w:rsidP="008A7338">
      <w:pPr>
        <w:tabs>
          <w:tab w:val="left" w:pos="284"/>
        </w:tabs>
        <w:rPr>
          <w:lang w:val="en-US"/>
        </w:rPr>
      </w:pPr>
      <w:r w:rsidRPr="008C52C6">
        <w:rPr>
          <w:lang w:val="en-US"/>
        </w:rPr>
        <w:t xml:space="preserve">… </w:t>
      </w:r>
    </w:p>
    <w:p w14:paraId="653A37B2" w14:textId="77777777" w:rsidR="008A7338" w:rsidRPr="008C52C6" w:rsidRDefault="008A7338" w:rsidP="008A7338">
      <w:pPr>
        <w:tabs>
          <w:tab w:val="left" w:pos="284"/>
        </w:tabs>
        <w:rPr>
          <w:lang w:val="en-US"/>
        </w:rPr>
      </w:pPr>
    </w:p>
    <w:p w14:paraId="100ABBA7" w14:textId="22EFD139" w:rsidR="008A7338" w:rsidRPr="008C52C6" w:rsidRDefault="008A7338" w:rsidP="008A7338">
      <w:pPr>
        <w:tabs>
          <w:tab w:val="left" w:pos="284"/>
        </w:tabs>
        <w:rPr>
          <w:lang w:val="en-US"/>
        </w:rPr>
        <w:sectPr w:rsidR="008A7338" w:rsidRPr="008C52C6" w:rsidSect="000F180C">
          <w:type w:val="continuous"/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14:paraId="06CDAA32" w14:textId="0AD3B077" w:rsidR="000F180C" w:rsidRPr="008C52C6" w:rsidRDefault="002C280A">
      <w:pPr>
        <w:rPr>
          <w:lang w:val="en-US"/>
        </w:rPr>
      </w:pPr>
      <w:r w:rsidRPr="008C52C6">
        <w:rPr>
          <w:lang w:val="en-US"/>
        </w:rPr>
        <w:t xml:space="preserve">End of interview </w:t>
      </w:r>
    </w:p>
    <w:p w14:paraId="045A9979" w14:textId="7B3A3632" w:rsidR="002C280A" w:rsidRPr="008C52C6" w:rsidRDefault="002C280A">
      <w:pPr>
        <w:rPr>
          <w:lang w:val="en-US"/>
        </w:rPr>
      </w:pPr>
    </w:p>
    <w:p w14:paraId="78C90523" w14:textId="17DF1A8E" w:rsidR="002C280A" w:rsidRPr="002C280A" w:rsidRDefault="002C280A" w:rsidP="002C280A">
      <w:pPr>
        <w:rPr>
          <w:lang w:val="en-US"/>
        </w:rPr>
      </w:pPr>
    </w:p>
    <w:sectPr w:rsidR="002C280A" w:rsidRPr="002C280A" w:rsidSect="000F1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38A2" w14:textId="77777777" w:rsidR="00A64313" w:rsidRDefault="00A64313" w:rsidP="00EA59C2">
      <w:r>
        <w:separator/>
      </w:r>
    </w:p>
  </w:endnote>
  <w:endnote w:type="continuationSeparator" w:id="0">
    <w:p w14:paraId="7A83CDA8" w14:textId="77777777" w:rsidR="00A64313" w:rsidRDefault="00A64313" w:rsidP="00E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A02A" w14:textId="77777777" w:rsidR="008C52C6" w:rsidRDefault="008C52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BFDC" w14:textId="11AC08F8" w:rsidR="00EA59C2" w:rsidRDefault="008C52C6">
    <w:pPr>
      <w:pStyle w:val="Pieddepage"/>
    </w:pPr>
    <w:r>
      <w:t xml:space="preserve">Interview </w:t>
    </w:r>
    <w:proofErr w:type="spellStart"/>
    <w:r>
      <w:t>transcript</w:t>
    </w:r>
    <w:proofErr w:type="spellEnd"/>
    <w:r w:rsidR="001B4561">
      <w:t xml:space="preserve"> : </w:t>
    </w:r>
    <w:proofErr w:type="spellStart"/>
    <w:r w:rsidRPr="008C52C6">
      <w:rPr>
        <w:i/>
        <w:iCs/>
      </w:rPr>
      <w:t>complete</w:t>
    </w:r>
    <w:proofErr w:type="spellEnd"/>
    <w:r w:rsidRPr="008C52C6">
      <w:rPr>
        <w:i/>
        <w:iCs/>
      </w:rPr>
      <w:t xml:space="preserve"> the code</w:t>
    </w:r>
    <w:r w:rsidR="00EA59C2">
      <w:ptab w:relativeTo="margin" w:alignment="right" w:leader="none"/>
    </w:r>
    <w:r w:rsidR="00A64313">
      <w:fldChar w:fldCharType="begin"/>
    </w:r>
    <w:r w:rsidR="00A64313">
      <w:instrText xml:space="preserve"> PAGE   \* MERGEFORMAT </w:instrText>
    </w:r>
    <w:r w:rsidR="00A64313">
      <w:fldChar w:fldCharType="separate"/>
    </w:r>
    <w:r w:rsidR="00F474D0">
      <w:rPr>
        <w:noProof/>
      </w:rPr>
      <w:t>1</w:t>
    </w:r>
    <w:r w:rsidR="00A6431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7A45" w14:textId="77777777" w:rsidR="008C52C6" w:rsidRDefault="008C52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8170" w14:textId="77777777" w:rsidR="00A64313" w:rsidRDefault="00A64313" w:rsidP="00EA59C2">
      <w:r>
        <w:separator/>
      </w:r>
    </w:p>
  </w:footnote>
  <w:footnote w:type="continuationSeparator" w:id="0">
    <w:p w14:paraId="3CBE17FA" w14:textId="77777777" w:rsidR="00A64313" w:rsidRDefault="00A64313" w:rsidP="00EA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DD6C" w14:textId="77777777" w:rsidR="008C52C6" w:rsidRDefault="008C52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797" w14:textId="77777777" w:rsidR="008C52C6" w:rsidRDefault="008C52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795A" w14:textId="77777777" w:rsidR="008C52C6" w:rsidRDefault="008C52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0C"/>
    <w:rsid w:val="0008348A"/>
    <w:rsid w:val="000F180C"/>
    <w:rsid w:val="00130362"/>
    <w:rsid w:val="001B4561"/>
    <w:rsid w:val="002C280A"/>
    <w:rsid w:val="00343EEE"/>
    <w:rsid w:val="00361445"/>
    <w:rsid w:val="00470810"/>
    <w:rsid w:val="005637F3"/>
    <w:rsid w:val="005977D6"/>
    <w:rsid w:val="00607F12"/>
    <w:rsid w:val="006C6790"/>
    <w:rsid w:val="00747E92"/>
    <w:rsid w:val="007825EF"/>
    <w:rsid w:val="007F2329"/>
    <w:rsid w:val="00870441"/>
    <w:rsid w:val="00892120"/>
    <w:rsid w:val="008A7338"/>
    <w:rsid w:val="008C52C6"/>
    <w:rsid w:val="008E1579"/>
    <w:rsid w:val="0096343B"/>
    <w:rsid w:val="00A64313"/>
    <w:rsid w:val="00BA6387"/>
    <w:rsid w:val="00D233CE"/>
    <w:rsid w:val="00DD751A"/>
    <w:rsid w:val="00E32D0E"/>
    <w:rsid w:val="00E3620A"/>
    <w:rsid w:val="00E44CCC"/>
    <w:rsid w:val="00E5165C"/>
    <w:rsid w:val="00E52E77"/>
    <w:rsid w:val="00EA59C2"/>
    <w:rsid w:val="00F255A7"/>
    <w:rsid w:val="00F474D0"/>
    <w:rsid w:val="00FD68AA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7A22"/>
  <w15:docId w15:val="{9EBC0AE0-ABEC-4C7F-8688-2595061F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CC"/>
    <w:pPr>
      <w:spacing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C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4C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4CCC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44C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4CCC"/>
    <w:rPr>
      <w:rFonts w:ascii="Arial" w:hAnsi="Arial"/>
      <w:sz w:val="20"/>
    </w:rPr>
  </w:style>
  <w:style w:type="character" w:styleId="Numrodeligne">
    <w:name w:val="line number"/>
    <w:basedOn w:val="Policepardfaut"/>
    <w:uiPriority w:val="99"/>
    <w:semiHidden/>
    <w:unhideWhenUsed/>
    <w:rsid w:val="000F180C"/>
  </w:style>
  <w:style w:type="paragraph" w:styleId="Textedebulles">
    <w:name w:val="Balloon Text"/>
    <w:basedOn w:val="Normal"/>
    <w:link w:val="TextedebullesCar"/>
    <w:uiPriority w:val="99"/>
    <w:semiHidden/>
    <w:unhideWhenUsed/>
    <w:rsid w:val="00EA5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Adamant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Anaëlle</dc:creator>
  <cp:lastModifiedBy>Emilie Morgan De Paula</cp:lastModifiedBy>
  <cp:revision>2</cp:revision>
  <dcterms:created xsi:type="dcterms:W3CDTF">2022-09-26T07:13:00Z</dcterms:created>
  <dcterms:modified xsi:type="dcterms:W3CDTF">2022-09-26T07:13:00Z</dcterms:modified>
</cp:coreProperties>
</file>