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043C0B" w14:textId="13A3197B" w:rsidR="00FD7F9D" w:rsidRPr="00EA72D5" w:rsidRDefault="00FD7F9D" w:rsidP="00FD7F9D">
      <w:pPr>
        <w:spacing w:before="240" w:after="360"/>
        <w:rPr>
          <w:rFonts w:ascii="Arial" w:hAnsi="Arial" w:cs="Arial"/>
          <w:b/>
          <w:sz w:val="28"/>
          <w:szCs w:val="28"/>
          <w:lang w:val="fr-CH"/>
        </w:rPr>
      </w:pPr>
      <w:r w:rsidRPr="00EA72D5">
        <w:rPr>
          <w:rFonts w:ascii="Arial" w:hAnsi="Arial" w:cs="Arial"/>
          <w:b/>
          <w:sz w:val="28"/>
          <w:szCs w:val="28"/>
          <w:lang w:val="fr-CH"/>
        </w:rPr>
        <w:t>Explications sur la protection de vos données personnelles</w:t>
      </w:r>
      <w:r w:rsidR="000F7D14" w:rsidRPr="000F7D14">
        <w:rPr>
          <w:rFonts w:ascii="Arial" w:hAnsi="Arial" w:cs="Arial"/>
          <w:b/>
          <w:sz w:val="28"/>
          <w:szCs w:val="28"/>
          <w:lang w:val="fr-CH"/>
        </w:rPr>
        <w:t xml:space="preserve"> </w:t>
      </w:r>
      <w:r w:rsidR="000F7D14" w:rsidRPr="00EA72D5">
        <w:rPr>
          <w:rFonts w:ascii="Arial" w:hAnsi="Arial" w:cs="Arial"/>
          <w:b/>
          <w:sz w:val="28"/>
          <w:szCs w:val="28"/>
          <w:lang w:val="fr-CH"/>
        </w:rPr>
        <w:t>et la confidentialité</w:t>
      </w:r>
    </w:p>
    <w:p w14:paraId="6380689B" w14:textId="0F69EF68" w:rsidR="00FD7F9D" w:rsidRPr="00EA72D5" w:rsidRDefault="00FD7F9D" w:rsidP="00FD7F9D">
      <w:pPr>
        <w:tabs>
          <w:tab w:val="left" w:pos="6032"/>
        </w:tabs>
        <w:spacing w:before="240" w:after="160" w:line="260" w:lineRule="atLeast"/>
        <w:jc w:val="both"/>
        <w:rPr>
          <w:rFonts w:ascii="Arial" w:hAnsi="Arial" w:cs="Arial"/>
          <w:b/>
          <w:sz w:val="21"/>
          <w:szCs w:val="21"/>
          <w:lang w:val="fr-CH"/>
        </w:rPr>
      </w:pPr>
      <w:r w:rsidRPr="00EA72D5">
        <w:rPr>
          <w:rFonts w:ascii="Arial" w:hAnsi="Arial" w:cs="Arial"/>
          <w:b/>
          <w:sz w:val="21"/>
          <w:szCs w:val="21"/>
          <w:lang w:val="fr-CH"/>
        </w:rPr>
        <w:t>Institutions responsables</w:t>
      </w:r>
    </w:p>
    <w:p w14:paraId="5039F0C1" w14:textId="31D18FB5" w:rsidR="00FD7F9D" w:rsidRPr="00EA72D5" w:rsidRDefault="009C31B9" w:rsidP="000A05DF">
      <w:pPr>
        <w:spacing w:after="120" w:line="260" w:lineRule="atLeast"/>
        <w:jc w:val="both"/>
        <w:rPr>
          <w:rFonts w:ascii="Arial" w:eastAsia="Times New Roman" w:hAnsi="Arial" w:cs="Arial"/>
          <w:snapToGrid w:val="0"/>
          <w:sz w:val="20"/>
          <w:szCs w:val="20"/>
          <w:lang w:val="fr-CH" w:eastAsia="de-CH" w:bidi="he-IL"/>
        </w:rPr>
      </w:pPr>
      <w:r>
        <w:rPr>
          <w:rFonts w:ascii="Arial" w:eastAsia="Times New Roman" w:hAnsi="Arial" w:cs="Arial"/>
          <w:snapToGrid w:val="0"/>
          <w:sz w:val="20"/>
          <w:szCs w:val="20"/>
          <w:lang w:val="fr-CH" w:eastAsia="de-CH" w:bidi="he-IL"/>
        </w:rPr>
        <w:t xml:space="preserve">L’enquête </w:t>
      </w:r>
      <w:r w:rsidR="00DD244C" w:rsidRPr="00EA72D5">
        <w:rPr>
          <w:rFonts w:ascii="Arial" w:eastAsia="Times New Roman" w:hAnsi="Arial" w:cs="Arial"/>
          <w:snapToGrid w:val="0"/>
          <w:sz w:val="20"/>
          <w:szCs w:val="20"/>
          <w:lang w:val="fr-CH" w:eastAsia="de-CH" w:bidi="he-IL"/>
        </w:rPr>
        <w:t>MOSA</w:t>
      </w:r>
      <w:r w:rsidR="00DD244C">
        <w:rPr>
          <w:rFonts w:ascii="Arial" w:eastAsia="Times New Roman" w:hAnsi="Arial" w:cs="Arial"/>
          <w:snapToGrid w:val="0"/>
          <w:sz w:val="20"/>
          <w:szCs w:val="20"/>
          <w:lang w:val="fr-CH" w:eastAsia="de-CH" w:bidi="he-IL"/>
        </w:rPr>
        <w:t>i</w:t>
      </w:r>
      <w:r w:rsidR="00DD244C" w:rsidRPr="00EA72D5">
        <w:rPr>
          <w:rFonts w:ascii="Arial" w:eastAsia="Times New Roman" w:hAnsi="Arial" w:cs="Arial"/>
          <w:snapToGrid w:val="0"/>
          <w:sz w:val="20"/>
          <w:szCs w:val="20"/>
          <w:lang w:val="fr-CH" w:eastAsia="de-CH" w:bidi="he-IL"/>
        </w:rPr>
        <w:t xml:space="preserve">CH </w:t>
      </w:r>
      <w:r w:rsidR="00FD7F9D" w:rsidRPr="00EA72D5">
        <w:rPr>
          <w:rFonts w:ascii="Arial" w:eastAsia="Times New Roman" w:hAnsi="Arial" w:cs="Arial"/>
          <w:snapToGrid w:val="0"/>
          <w:sz w:val="20"/>
          <w:szCs w:val="20"/>
          <w:lang w:val="fr-CH" w:eastAsia="de-CH" w:bidi="he-IL"/>
        </w:rPr>
        <w:t>est organisé</w:t>
      </w:r>
      <w:r>
        <w:rPr>
          <w:rFonts w:ascii="Arial" w:eastAsia="Times New Roman" w:hAnsi="Arial" w:cs="Arial"/>
          <w:snapToGrid w:val="0"/>
          <w:sz w:val="20"/>
          <w:szCs w:val="20"/>
          <w:lang w:val="fr-CH" w:eastAsia="de-CH" w:bidi="he-IL"/>
        </w:rPr>
        <w:t>e</w:t>
      </w:r>
      <w:r w:rsidR="00FD7F9D" w:rsidRPr="00EA72D5">
        <w:rPr>
          <w:rFonts w:ascii="Arial" w:eastAsia="Times New Roman" w:hAnsi="Arial" w:cs="Arial"/>
          <w:snapToGrid w:val="0"/>
          <w:sz w:val="20"/>
          <w:szCs w:val="20"/>
          <w:lang w:val="fr-CH" w:eastAsia="de-CH" w:bidi="he-IL"/>
        </w:rPr>
        <w:t xml:space="preserve"> et réalisé</w:t>
      </w:r>
      <w:r>
        <w:rPr>
          <w:rFonts w:ascii="Arial" w:eastAsia="Times New Roman" w:hAnsi="Arial" w:cs="Arial"/>
          <w:snapToGrid w:val="0"/>
          <w:sz w:val="20"/>
          <w:szCs w:val="20"/>
          <w:lang w:val="fr-CH" w:eastAsia="de-CH" w:bidi="he-IL"/>
        </w:rPr>
        <w:t>e</w:t>
      </w:r>
      <w:r w:rsidR="00FD7F9D" w:rsidRPr="00EA72D5">
        <w:rPr>
          <w:rFonts w:ascii="Arial" w:eastAsia="Times New Roman" w:hAnsi="Arial" w:cs="Arial"/>
          <w:snapToGrid w:val="0"/>
          <w:sz w:val="20"/>
          <w:szCs w:val="20"/>
          <w:lang w:val="fr-CH" w:eastAsia="de-CH" w:bidi="he-IL"/>
        </w:rPr>
        <w:t xml:space="preserve"> par FORS, le Centre de compétences suisse en sciences sociales. Toutes les personnes et institutions </w:t>
      </w:r>
      <w:r w:rsidR="00ED6F82" w:rsidRPr="00EA72D5">
        <w:rPr>
          <w:rFonts w:ascii="Arial" w:eastAsia="Times New Roman" w:hAnsi="Arial" w:cs="Arial"/>
          <w:snapToGrid w:val="0"/>
          <w:sz w:val="20"/>
          <w:szCs w:val="20"/>
          <w:lang w:val="fr-CH" w:eastAsia="de-CH" w:bidi="he-IL"/>
        </w:rPr>
        <w:t>impliquées dans</w:t>
      </w:r>
      <w:r w:rsidR="00FD7F9D" w:rsidRPr="00EA72D5">
        <w:rPr>
          <w:rFonts w:ascii="Arial" w:eastAsia="Times New Roman" w:hAnsi="Arial" w:cs="Arial"/>
          <w:snapToGrid w:val="0"/>
          <w:sz w:val="20"/>
          <w:szCs w:val="20"/>
          <w:lang w:val="fr-CH" w:eastAsia="de-CH" w:bidi="he-IL"/>
        </w:rPr>
        <w:t xml:space="preserve"> la réalisation de l'enquête sont concernées par la protection des données et agissent conformément à la loi </w:t>
      </w:r>
      <w:r>
        <w:rPr>
          <w:rFonts w:ascii="Arial" w:eastAsia="Times New Roman" w:hAnsi="Arial" w:cs="Arial"/>
          <w:snapToGrid w:val="0"/>
          <w:sz w:val="20"/>
          <w:szCs w:val="20"/>
          <w:lang w:val="fr-CH" w:eastAsia="de-CH" w:bidi="he-IL"/>
        </w:rPr>
        <w:t>fédérale</w:t>
      </w:r>
      <w:r w:rsidRPr="00EA72D5">
        <w:rPr>
          <w:rFonts w:ascii="Arial" w:eastAsia="Times New Roman" w:hAnsi="Arial" w:cs="Arial"/>
          <w:snapToGrid w:val="0"/>
          <w:sz w:val="20"/>
          <w:szCs w:val="20"/>
          <w:lang w:val="fr-CH" w:eastAsia="de-CH" w:bidi="he-IL"/>
        </w:rPr>
        <w:t xml:space="preserve"> </w:t>
      </w:r>
      <w:r w:rsidR="00FD7F9D" w:rsidRPr="00EA72D5">
        <w:rPr>
          <w:rFonts w:ascii="Arial" w:eastAsia="Times New Roman" w:hAnsi="Arial" w:cs="Arial"/>
          <w:snapToGrid w:val="0"/>
          <w:sz w:val="20"/>
          <w:szCs w:val="20"/>
          <w:lang w:val="fr-CH" w:eastAsia="de-CH" w:bidi="he-IL"/>
        </w:rPr>
        <w:t>sur la protection des données.</w:t>
      </w:r>
    </w:p>
    <w:p w14:paraId="59D5EBE9" w14:textId="100610AA" w:rsidR="00FD7F9D" w:rsidRPr="00EA72D5" w:rsidRDefault="00F0653F" w:rsidP="000A05DF">
      <w:pPr>
        <w:spacing w:after="120" w:line="260" w:lineRule="atLeast"/>
        <w:jc w:val="both"/>
        <w:rPr>
          <w:rFonts w:ascii="Arial" w:eastAsia="Times New Roman" w:hAnsi="Arial" w:cs="Arial"/>
          <w:snapToGrid w:val="0"/>
          <w:sz w:val="20"/>
          <w:szCs w:val="20"/>
          <w:lang w:val="fr-CH" w:eastAsia="de-CH" w:bidi="he-IL"/>
        </w:rPr>
      </w:pPr>
      <w:r w:rsidRPr="00EA72D5">
        <w:rPr>
          <w:rFonts w:ascii="Arial" w:eastAsia="Times New Roman" w:hAnsi="Arial" w:cs="Arial"/>
          <w:snapToGrid w:val="0"/>
          <w:sz w:val="20"/>
          <w:szCs w:val="20"/>
          <w:lang w:val="fr-CH" w:eastAsia="de-CH" w:bidi="he-IL"/>
        </w:rPr>
        <w:t>Financée par le Fonds national suisse de la recherche scientifique (FNS), MOSAiCH est une étude de portée nationale.</w:t>
      </w:r>
      <w:r w:rsidR="00FD7F9D" w:rsidRPr="00EA72D5">
        <w:rPr>
          <w:rFonts w:ascii="Arial" w:eastAsia="Times New Roman" w:hAnsi="Arial" w:cs="Arial"/>
          <w:snapToGrid w:val="0"/>
          <w:sz w:val="20"/>
          <w:szCs w:val="20"/>
          <w:lang w:val="fr-CH" w:eastAsia="de-CH" w:bidi="he-IL"/>
        </w:rPr>
        <w:t xml:space="preserve"> </w:t>
      </w:r>
      <w:r w:rsidRPr="00EA72D5">
        <w:rPr>
          <w:rFonts w:ascii="Arial" w:eastAsia="Times New Roman" w:hAnsi="Arial" w:cs="Arial"/>
          <w:snapToGrid w:val="0"/>
          <w:sz w:val="20"/>
          <w:szCs w:val="20"/>
          <w:lang w:val="fr-CH" w:eastAsia="de-CH" w:bidi="he-IL"/>
        </w:rPr>
        <w:t xml:space="preserve">À ce titre, il lui est permis de sélectionner aléatoirement les </w:t>
      </w:r>
      <w:r w:rsidR="009C31B9">
        <w:rPr>
          <w:rFonts w:ascii="Arial" w:eastAsia="Times New Roman" w:hAnsi="Arial" w:cs="Arial"/>
          <w:snapToGrid w:val="0"/>
          <w:sz w:val="20"/>
          <w:szCs w:val="20"/>
          <w:lang w:val="fr-CH" w:eastAsia="de-CH" w:bidi="he-IL"/>
        </w:rPr>
        <w:t>participant</w:t>
      </w:r>
      <w:r w:rsidR="009C31B9" w:rsidRPr="00EA72D5">
        <w:rPr>
          <w:rFonts w:ascii="Arial" w:eastAsia="Times New Roman" w:hAnsi="Arial" w:cs="Arial"/>
          <w:snapToGrid w:val="0"/>
          <w:sz w:val="20"/>
          <w:szCs w:val="20"/>
          <w:lang w:val="fr-CH" w:eastAsia="de-CH" w:bidi="he-IL"/>
        </w:rPr>
        <w:t>·</w:t>
      </w:r>
      <w:r w:rsidR="009C31B9">
        <w:rPr>
          <w:rFonts w:ascii="Arial" w:eastAsia="Times New Roman" w:hAnsi="Arial" w:cs="Arial"/>
          <w:snapToGrid w:val="0"/>
          <w:sz w:val="20"/>
          <w:szCs w:val="20"/>
          <w:lang w:val="fr-CH" w:eastAsia="de-CH" w:bidi="he-IL"/>
        </w:rPr>
        <w:t>e</w:t>
      </w:r>
      <w:r w:rsidR="009C31B9" w:rsidRPr="00EA72D5">
        <w:rPr>
          <w:rFonts w:ascii="Arial" w:eastAsia="Times New Roman" w:hAnsi="Arial" w:cs="Arial"/>
          <w:snapToGrid w:val="0"/>
          <w:sz w:val="20"/>
          <w:szCs w:val="20"/>
          <w:lang w:val="fr-CH" w:eastAsia="de-CH" w:bidi="he-IL"/>
        </w:rPr>
        <w:t>·</w:t>
      </w:r>
      <w:r w:rsidR="009C31B9">
        <w:rPr>
          <w:rFonts w:ascii="Arial" w:eastAsia="Times New Roman" w:hAnsi="Arial" w:cs="Arial"/>
          <w:snapToGrid w:val="0"/>
          <w:sz w:val="20"/>
          <w:szCs w:val="20"/>
          <w:lang w:val="fr-CH" w:eastAsia="de-CH" w:bidi="he-IL"/>
        </w:rPr>
        <w:t>s</w:t>
      </w:r>
      <w:r w:rsidRPr="00EA72D5">
        <w:rPr>
          <w:rFonts w:ascii="Arial" w:eastAsia="Times New Roman" w:hAnsi="Arial" w:cs="Arial"/>
          <w:snapToGrid w:val="0"/>
          <w:sz w:val="20"/>
          <w:szCs w:val="20"/>
          <w:lang w:val="fr-CH" w:eastAsia="de-CH" w:bidi="he-IL"/>
        </w:rPr>
        <w:t xml:space="preserve"> dans le registre d’échantillonnage de l’Office fédéral de la statistique (OFS)</w:t>
      </w:r>
      <w:r w:rsidR="00FD7F9D" w:rsidRPr="00EA72D5">
        <w:rPr>
          <w:rFonts w:ascii="Arial" w:eastAsia="Times New Roman" w:hAnsi="Arial" w:cs="Arial"/>
          <w:snapToGrid w:val="0"/>
          <w:sz w:val="20"/>
          <w:szCs w:val="20"/>
          <w:lang w:val="fr-CH" w:eastAsia="de-CH" w:bidi="he-IL"/>
        </w:rPr>
        <w:t>. La base juridique est l'art. 13c, al. 2, de l'ordonnance sur les relevés statistiques (RS 431.012.1).</w:t>
      </w:r>
    </w:p>
    <w:p w14:paraId="7EC834A3" w14:textId="501F57C5" w:rsidR="00ED6F82" w:rsidRPr="00EA72D5" w:rsidRDefault="00ED6F82" w:rsidP="00ED6F82">
      <w:pPr>
        <w:tabs>
          <w:tab w:val="left" w:pos="6032"/>
        </w:tabs>
        <w:spacing w:before="240" w:after="160" w:line="260" w:lineRule="atLeast"/>
        <w:jc w:val="both"/>
        <w:rPr>
          <w:rFonts w:ascii="Arial" w:hAnsi="Arial" w:cs="Arial"/>
          <w:b/>
          <w:sz w:val="21"/>
          <w:szCs w:val="21"/>
          <w:lang w:val="fr-CH"/>
        </w:rPr>
      </w:pPr>
      <w:r w:rsidRPr="00EA72D5">
        <w:rPr>
          <w:rFonts w:ascii="Arial" w:hAnsi="Arial" w:cs="Arial"/>
          <w:b/>
          <w:sz w:val="21"/>
          <w:szCs w:val="21"/>
          <w:lang w:val="fr-CH"/>
        </w:rPr>
        <w:t>Votre participation à MOSAiCH</w:t>
      </w:r>
    </w:p>
    <w:p w14:paraId="6198601A" w14:textId="5E35D3B3" w:rsidR="00ED6F82" w:rsidRPr="00EA72D5" w:rsidRDefault="00ED6F82" w:rsidP="00ED6F82">
      <w:pPr>
        <w:spacing w:after="120" w:line="260" w:lineRule="atLeast"/>
        <w:jc w:val="both"/>
        <w:rPr>
          <w:rFonts w:ascii="Arial" w:eastAsia="Times New Roman" w:hAnsi="Arial" w:cs="Arial"/>
          <w:snapToGrid w:val="0"/>
          <w:sz w:val="20"/>
          <w:szCs w:val="20"/>
          <w:lang w:val="fr-CH" w:eastAsia="de-CH" w:bidi="he-IL"/>
        </w:rPr>
      </w:pPr>
      <w:r w:rsidRPr="00EA72D5">
        <w:rPr>
          <w:rFonts w:ascii="Arial" w:eastAsia="Times New Roman" w:hAnsi="Arial" w:cs="Arial"/>
          <w:snapToGrid w:val="0"/>
          <w:sz w:val="20"/>
          <w:szCs w:val="20"/>
          <w:lang w:val="fr-CH" w:eastAsia="de-CH" w:bidi="he-IL"/>
        </w:rPr>
        <w:t xml:space="preserve">Vous avez été </w:t>
      </w:r>
      <w:r w:rsidR="00F0653F" w:rsidRPr="00EA72D5">
        <w:rPr>
          <w:rFonts w:ascii="Arial" w:eastAsia="Times New Roman" w:hAnsi="Arial" w:cs="Arial"/>
          <w:snapToGrid w:val="0"/>
          <w:sz w:val="20"/>
          <w:szCs w:val="20"/>
          <w:lang w:val="fr-CH" w:eastAsia="de-CH" w:bidi="he-IL"/>
        </w:rPr>
        <w:t>sélectionné·e</w:t>
      </w:r>
      <w:r w:rsidRPr="00EA72D5">
        <w:rPr>
          <w:rFonts w:ascii="Arial" w:eastAsia="Times New Roman" w:hAnsi="Arial" w:cs="Arial"/>
          <w:snapToGrid w:val="0"/>
          <w:sz w:val="20"/>
          <w:szCs w:val="20"/>
          <w:lang w:val="fr-CH" w:eastAsia="de-CH" w:bidi="he-IL"/>
        </w:rPr>
        <w:t xml:space="preserve"> de manière aléatoire. Le questionnaire </w:t>
      </w:r>
      <w:r w:rsidR="00B15FE9">
        <w:rPr>
          <w:rFonts w:ascii="Arial" w:eastAsia="Times New Roman" w:hAnsi="Arial" w:cs="Arial"/>
          <w:snapToGrid w:val="0"/>
          <w:sz w:val="20"/>
          <w:szCs w:val="20"/>
          <w:lang w:val="fr-CH" w:eastAsia="de-CH" w:bidi="he-IL"/>
        </w:rPr>
        <w:t>porte</w:t>
      </w:r>
      <w:r w:rsidRPr="00EA72D5">
        <w:rPr>
          <w:rFonts w:ascii="Arial" w:eastAsia="Times New Roman" w:hAnsi="Arial" w:cs="Arial"/>
          <w:snapToGrid w:val="0"/>
          <w:sz w:val="20"/>
          <w:szCs w:val="20"/>
          <w:lang w:val="fr-CH" w:eastAsia="de-CH" w:bidi="he-IL"/>
        </w:rPr>
        <w:t xml:space="preserve">, entre autres, sur les événements </w:t>
      </w:r>
      <w:r w:rsidR="00914628" w:rsidRPr="00EA72D5">
        <w:rPr>
          <w:rFonts w:ascii="Arial" w:eastAsia="Times New Roman" w:hAnsi="Arial" w:cs="Arial"/>
          <w:snapToGrid w:val="0"/>
          <w:sz w:val="20"/>
          <w:szCs w:val="20"/>
          <w:lang w:val="fr-CH" w:eastAsia="de-CH" w:bidi="he-IL"/>
        </w:rPr>
        <w:t>importants dans</w:t>
      </w:r>
      <w:r w:rsidRPr="00EA72D5">
        <w:rPr>
          <w:rFonts w:ascii="Arial" w:eastAsia="Times New Roman" w:hAnsi="Arial" w:cs="Arial"/>
          <w:snapToGrid w:val="0"/>
          <w:sz w:val="20"/>
          <w:szCs w:val="20"/>
          <w:lang w:val="fr-CH" w:eastAsia="de-CH" w:bidi="he-IL"/>
        </w:rPr>
        <w:t xml:space="preserve"> la vie et diverses attitudes sociales et politiques. </w:t>
      </w:r>
      <w:r w:rsidR="00F0653F" w:rsidRPr="00EA72D5">
        <w:rPr>
          <w:rFonts w:ascii="Arial" w:eastAsia="Times New Roman" w:hAnsi="Arial" w:cs="Arial"/>
          <w:snapToGrid w:val="0"/>
          <w:sz w:val="20"/>
          <w:szCs w:val="20"/>
          <w:lang w:val="fr-CH" w:eastAsia="de-CH" w:bidi="he-IL"/>
        </w:rPr>
        <w:t xml:space="preserve">Vos réponses sont enregistrées sous forme électronique. </w:t>
      </w:r>
    </w:p>
    <w:p w14:paraId="2DABAE45" w14:textId="52075823" w:rsidR="00ED6F82" w:rsidRPr="00EA72D5" w:rsidRDefault="00F0653F" w:rsidP="00ED6F82">
      <w:pPr>
        <w:spacing w:after="120" w:line="260" w:lineRule="atLeast"/>
        <w:jc w:val="both"/>
        <w:rPr>
          <w:rFonts w:ascii="Arial" w:eastAsia="Times New Roman" w:hAnsi="Arial" w:cs="Arial"/>
          <w:snapToGrid w:val="0"/>
          <w:sz w:val="20"/>
          <w:szCs w:val="20"/>
          <w:lang w:val="fr-CH" w:eastAsia="de-CH" w:bidi="he-IL"/>
        </w:rPr>
      </w:pPr>
      <w:r w:rsidRPr="00EA72D5">
        <w:rPr>
          <w:rFonts w:ascii="Arial" w:eastAsia="Times New Roman" w:hAnsi="Arial" w:cs="Arial"/>
          <w:snapToGrid w:val="0"/>
          <w:sz w:val="20"/>
          <w:szCs w:val="20"/>
          <w:lang w:val="fr-CH" w:eastAsia="de-CH" w:bidi="he-IL"/>
        </w:rPr>
        <w:t xml:space="preserve">Votre participation à l’enquête est libre. Vous pouvez choisir de ne pas répondre à certaines questions. Il est possible d’interrompre à tout moment </w:t>
      </w:r>
      <w:r w:rsidR="00B15FE9">
        <w:rPr>
          <w:rFonts w:ascii="Arial" w:eastAsia="Times New Roman" w:hAnsi="Arial" w:cs="Arial"/>
          <w:snapToGrid w:val="0"/>
          <w:sz w:val="20"/>
          <w:szCs w:val="20"/>
          <w:lang w:val="fr-CH" w:eastAsia="de-CH" w:bidi="he-IL"/>
        </w:rPr>
        <w:t>votre participation</w:t>
      </w:r>
      <w:r w:rsidR="00B15FE9" w:rsidRPr="00EA72D5">
        <w:rPr>
          <w:rFonts w:ascii="Arial" w:eastAsia="Times New Roman" w:hAnsi="Arial" w:cs="Arial"/>
          <w:snapToGrid w:val="0"/>
          <w:sz w:val="20"/>
          <w:szCs w:val="20"/>
          <w:lang w:val="fr-CH" w:eastAsia="de-CH" w:bidi="he-IL"/>
        </w:rPr>
        <w:t xml:space="preserve"> </w:t>
      </w:r>
      <w:r w:rsidRPr="00EA72D5">
        <w:rPr>
          <w:rFonts w:ascii="Arial" w:eastAsia="Times New Roman" w:hAnsi="Arial" w:cs="Arial"/>
          <w:snapToGrid w:val="0"/>
          <w:sz w:val="20"/>
          <w:szCs w:val="20"/>
          <w:lang w:val="fr-CH" w:eastAsia="de-CH" w:bidi="he-IL"/>
        </w:rPr>
        <w:t>sans devoir vous justifier.</w:t>
      </w:r>
    </w:p>
    <w:p w14:paraId="2E496B54" w14:textId="35894986" w:rsidR="00446386" w:rsidRPr="00EA72D5" w:rsidRDefault="00F0653F" w:rsidP="00F0653F">
      <w:pPr>
        <w:tabs>
          <w:tab w:val="left" w:pos="6032"/>
        </w:tabs>
        <w:spacing w:before="240" w:after="160" w:line="260" w:lineRule="atLeast"/>
        <w:jc w:val="both"/>
        <w:rPr>
          <w:rFonts w:ascii="Arial" w:hAnsi="Arial" w:cs="Arial"/>
          <w:b/>
          <w:sz w:val="21"/>
          <w:szCs w:val="21"/>
          <w:lang w:val="fr-CH"/>
        </w:rPr>
      </w:pPr>
      <w:r w:rsidRPr="00EA72D5">
        <w:rPr>
          <w:rFonts w:ascii="Arial" w:hAnsi="Arial" w:cs="Arial"/>
          <w:b/>
          <w:sz w:val="21"/>
          <w:szCs w:val="21"/>
          <w:lang w:val="fr-CH"/>
        </w:rPr>
        <w:t>Que deviennent les informations que vous fournissez ?</w:t>
      </w:r>
    </w:p>
    <w:p w14:paraId="51A73C52" w14:textId="1CCFDFF3" w:rsidR="00FD2A5B" w:rsidRPr="00EA72D5" w:rsidRDefault="00FD2A5B" w:rsidP="00FD2A5B">
      <w:pPr>
        <w:pStyle w:val="Paragraphedeliste"/>
        <w:numPr>
          <w:ilvl w:val="0"/>
          <w:numId w:val="12"/>
        </w:numPr>
        <w:spacing w:after="120" w:line="260" w:lineRule="atLeast"/>
        <w:ind w:left="425" w:hanging="425"/>
        <w:jc w:val="both"/>
        <w:rPr>
          <w:rFonts w:ascii="Arial" w:eastAsia="Times New Roman" w:hAnsi="Arial" w:cs="Arial"/>
          <w:snapToGrid w:val="0"/>
          <w:sz w:val="20"/>
          <w:szCs w:val="20"/>
          <w:lang w:val="fr-CH" w:eastAsia="de-CH" w:bidi="he-IL"/>
        </w:rPr>
      </w:pPr>
      <w:r w:rsidRPr="00EA72D5">
        <w:rPr>
          <w:rFonts w:ascii="Arial" w:eastAsia="Times New Roman" w:hAnsi="Arial" w:cs="Arial"/>
          <w:snapToGrid w:val="0"/>
          <w:sz w:val="20"/>
          <w:szCs w:val="20"/>
          <w:lang w:val="fr-CH" w:eastAsia="de-CH" w:bidi="he-IL"/>
        </w:rPr>
        <w:t xml:space="preserve">Nous ne disposons de vos données personnelles que pour </w:t>
      </w:r>
      <w:r w:rsidR="00F0653F" w:rsidRPr="00EA72D5">
        <w:rPr>
          <w:rFonts w:ascii="Arial" w:eastAsia="Times New Roman" w:hAnsi="Arial" w:cs="Arial"/>
          <w:snapToGrid w:val="0"/>
          <w:sz w:val="20"/>
          <w:szCs w:val="20"/>
          <w:lang w:val="fr-CH" w:eastAsia="de-CH" w:bidi="he-IL"/>
        </w:rPr>
        <w:t>prendre contact avec vous</w:t>
      </w:r>
      <w:r w:rsidRPr="00EA72D5">
        <w:rPr>
          <w:rFonts w:ascii="Arial" w:eastAsia="Times New Roman" w:hAnsi="Arial" w:cs="Arial"/>
          <w:snapToGrid w:val="0"/>
          <w:sz w:val="20"/>
          <w:szCs w:val="20"/>
          <w:lang w:val="fr-CH" w:eastAsia="de-CH" w:bidi="he-IL"/>
        </w:rPr>
        <w:t xml:space="preserve">. Seuls FORS et l'imprimeur ont accès </w:t>
      </w:r>
      <w:r w:rsidR="009C31B9">
        <w:rPr>
          <w:rFonts w:ascii="Arial" w:eastAsia="Times New Roman" w:hAnsi="Arial" w:cs="Arial"/>
          <w:snapToGrid w:val="0"/>
          <w:sz w:val="20"/>
          <w:szCs w:val="20"/>
          <w:lang w:val="fr-CH" w:eastAsia="de-CH" w:bidi="he-IL"/>
        </w:rPr>
        <w:t>aux</w:t>
      </w:r>
      <w:r w:rsidRPr="00EA72D5">
        <w:rPr>
          <w:rFonts w:ascii="Arial" w:eastAsia="Times New Roman" w:hAnsi="Arial" w:cs="Arial"/>
          <w:snapToGrid w:val="0"/>
          <w:sz w:val="20"/>
          <w:szCs w:val="20"/>
          <w:lang w:val="fr-CH" w:eastAsia="de-CH" w:bidi="he-IL"/>
        </w:rPr>
        <w:t xml:space="preserve"> données de contact (nom et adresse).</w:t>
      </w:r>
    </w:p>
    <w:p w14:paraId="17C20895" w14:textId="3FA3CCB7" w:rsidR="00FD2A5B" w:rsidRPr="00EA72D5" w:rsidRDefault="00F0653F" w:rsidP="00FD2A5B">
      <w:pPr>
        <w:pStyle w:val="Paragraphedeliste"/>
        <w:numPr>
          <w:ilvl w:val="0"/>
          <w:numId w:val="12"/>
        </w:numPr>
        <w:spacing w:after="120" w:line="260" w:lineRule="atLeast"/>
        <w:ind w:left="425" w:hanging="425"/>
        <w:jc w:val="both"/>
        <w:rPr>
          <w:rFonts w:ascii="Arial" w:eastAsia="Times New Roman" w:hAnsi="Arial" w:cs="Arial"/>
          <w:snapToGrid w:val="0"/>
          <w:sz w:val="20"/>
          <w:szCs w:val="20"/>
          <w:lang w:val="fr-CH" w:eastAsia="de-CH" w:bidi="he-IL"/>
        </w:rPr>
      </w:pPr>
      <w:r w:rsidRPr="00EA72D5">
        <w:rPr>
          <w:rFonts w:ascii="Arial" w:eastAsia="Times New Roman" w:hAnsi="Arial" w:cs="Arial"/>
          <w:snapToGrid w:val="0"/>
          <w:sz w:val="20"/>
          <w:szCs w:val="20"/>
          <w:lang w:val="fr-CH" w:eastAsia="de-CH" w:bidi="he-IL"/>
        </w:rPr>
        <w:t xml:space="preserve">Les informations que vous fournissez </w:t>
      </w:r>
      <w:r w:rsidR="00B15FE9">
        <w:rPr>
          <w:rFonts w:ascii="Arial" w:eastAsia="Times New Roman" w:hAnsi="Arial" w:cs="Arial"/>
          <w:snapToGrid w:val="0"/>
          <w:sz w:val="20"/>
          <w:szCs w:val="20"/>
          <w:lang w:val="fr-CH" w:eastAsia="de-CH" w:bidi="he-IL"/>
        </w:rPr>
        <w:t xml:space="preserve">en réponse au questionnaire </w:t>
      </w:r>
      <w:r w:rsidRPr="00EA72D5">
        <w:rPr>
          <w:rFonts w:ascii="Arial" w:eastAsia="Times New Roman" w:hAnsi="Arial" w:cs="Arial"/>
          <w:snapToGrid w:val="0"/>
          <w:sz w:val="20"/>
          <w:szCs w:val="20"/>
          <w:lang w:val="fr-CH" w:eastAsia="de-CH" w:bidi="he-IL"/>
        </w:rPr>
        <w:t>sont enregistrées sans nom ni adresse (donc sous une forme anonymisée) et avec un code chiffré.</w:t>
      </w:r>
    </w:p>
    <w:p w14:paraId="09CFFA19" w14:textId="15B766FB" w:rsidR="00FD2A5B" w:rsidRPr="00EA72D5" w:rsidRDefault="00FD2A5B" w:rsidP="00FD2A5B">
      <w:pPr>
        <w:pStyle w:val="Paragraphedeliste"/>
        <w:numPr>
          <w:ilvl w:val="0"/>
          <w:numId w:val="12"/>
        </w:numPr>
        <w:spacing w:after="120" w:line="260" w:lineRule="atLeast"/>
        <w:ind w:left="425" w:hanging="425"/>
        <w:jc w:val="both"/>
        <w:rPr>
          <w:rFonts w:ascii="Arial" w:eastAsia="Times New Roman" w:hAnsi="Arial" w:cs="Arial"/>
          <w:snapToGrid w:val="0"/>
          <w:sz w:val="20"/>
          <w:szCs w:val="20"/>
          <w:lang w:val="fr-CH" w:eastAsia="de-CH" w:bidi="he-IL"/>
        </w:rPr>
      </w:pPr>
      <w:r w:rsidRPr="00EA72D5">
        <w:rPr>
          <w:rFonts w:ascii="Arial" w:eastAsia="Times New Roman" w:hAnsi="Arial" w:cs="Arial"/>
          <w:snapToGrid w:val="0"/>
          <w:sz w:val="20"/>
          <w:szCs w:val="20"/>
          <w:lang w:val="fr-CH" w:eastAsia="de-CH" w:bidi="he-IL"/>
        </w:rPr>
        <w:t xml:space="preserve">A la fin de l'enquête, les données sont traitées de telle manière qu'aucune </w:t>
      </w:r>
      <w:r w:rsidR="00833DC4" w:rsidRPr="00EA72D5">
        <w:rPr>
          <w:rFonts w:ascii="Arial" w:eastAsia="Times New Roman" w:hAnsi="Arial" w:cs="Arial"/>
          <w:snapToGrid w:val="0"/>
          <w:sz w:val="20"/>
          <w:szCs w:val="20"/>
          <w:lang w:val="fr-CH" w:eastAsia="de-CH" w:bidi="he-IL"/>
        </w:rPr>
        <w:t xml:space="preserve">identification </w:t>
      </w:r>
      <w:r w:rsidRPr="00EA72D5">
        <w:rPr>
          <w:rFonts w:ascii="Arial" w:eastAsia="Times New Roman" w:hAnsi="Arial" w:cs="Arial"/>
          <w:snapToGrid w:val="0"/>
          <w:sz w:val="20"/>
          <w:szCs w:val="20"/>
          <w:lang w:val="fr-CH" w:eastAsia="de-CH" w:bidi="he-IL"/>
        </w:rPr>
        <w:t xml:space="preserve">ne peut être </w:t>
      </w:r>
      <w:r w:rsidR="00833DC4" w:rsidRPr="00EA72D5">
        <w:rPr>
          <w:rFonts w:ascii="Arial" w:eastAsia="Times New Roman" w:hAnsi="Arial" w:cs="Arial"/>
          <w:snapToGrid w:val="0"/>
          <w:sz w:val="20"/>
          <w:szCs w:val="20"/>
          <w:lang w:val="fr-CH" w:eastAsia="de-CH" w:bidi="he-IL"/>
        </w:rPr>
        <w:t>faite des</w:t>
      </w:r>
      <w:r w:rsidRPr="00EA72D5">
        <w:rPr>
          <w:rFonts w:ascii="Arial" w:eastAsia="Times New Roman" w:hAnsi="Arial" w:cs="Arial"/>
          <w:snapToGrid w:val="0"/>
          <w:sz w:val="20"/>
          <w:szCs w:val="20"/>
          <w:lang w:val="fr-CH" w:eastAsia="de-CH" w:bidi="he-IL"/>
        </w:rPr>
        <w:t xml:space="preserve"> personnes interrogées. </w:t>
      </w:r>
    </w:p>
    <w:p w14:paraId="0ABA4CE1" w14:textId="77777777" w:rsidR="00FD2A5B" w:rsidRPr="00EA72D5" w:rsidRDefault="00FD2A5B" w:rsidP="00FD2A5B">
      <w:pPr>
        <w:pStyle w:val="Paragraphedeliste"/>
        <w:numPr>
          <w:ilvl w:val="0"/>
          <w:numId w:val="12"/>
        </w:numPr>
        <w:spacing w:after="120" w:line="260" w:lineRule="atLeast"/>
        <w:ind w:left="425" w:hanging="425"/>
        <w:jc w:val="both"/>
        <w:rPr>
          <w:rFonts w:ascii="Arial" w:eastAsia="Times New Roman" w:hAnsi="Arial" w:cs="Arial"/>
          <w:snapToGrid w:val="0"/>
          <w:sz w:val="20"/>
          <w:szCs w:val="20"/>
          <w:lang w:val="fr-CH" w:eastAsia="de-CH" w:bidi="he-IL"/>
        </w:rPr>
      </w:pPr>
      <w:r w:rsidRPr="00EA72D5">
        <w:rPr>
          <w:rFonts w:ascii="Arial" w:eastAsia="Times New Roman" w:hAnsi="Arial" w:cs="Arial"/>
          <w:snapToGrid w:val="0"/>
          <w:sz w:val="20"/>
          <w:szCs w:val="20"/>
          <w:lang w:val="fr-CH" w:eastAsia="de-CH" w:bidi="he-IL"/>
        </w:rPr>
        <w:t>FORS met ensuite à disposition les données nettoyé</w:t>
      </w:r>
      <w:r w:rsidR="00443CC1" w:rsidRPr="00EA72D5">
        <w:rPr>
          <w:rFonts w:ascii="Arial" w:eastAsia="Times New Roman" w:hAnsi="Arial" w:cs="Arial"/>
          <w:snapToGrid w:val="0"/>
          <w:sz w:val="20"/>
          <w:szCs w:val="20"/>
          <w:lang w:val="fr-CH" w:eastAsia="de-CH" w:bidi="he-IL"/>
        </w:rPr>
        <w:t>es</w:t>
      </w:r>
      <w:r w:rsidRPr="00EA72D5">
        <w:rPr>
          <w:rFonts w:ascii="Arial" w:eastAsia="Times New Roman" w:hAnsi="Arial" w:cs="Arial"/>
          <w:snapToGrid w:val="0"/>
          <w:sz w:val="20"/>
          <w:szCs w:val="20"/>
          <w:lang w:val="fr-CH" w:eastAsia="de-CH" w:bidi="he-IL"/>
        </w:rPr>
        <w:t xml:space="preserve"> et anonymisé</w:t>
      </w:r>
      <w:r w:rsidR="00443CC1" w:rsidRPr="00EA72D5">
        <w:rPr>
          <w:rFonts w:ascii="Arial" w:eastAsia="Times New Roman" w:hAnsi="Arial" w:cs="Arial"/>
          <w:snapToGrid w:val="0"/>
          <w:sz w:val="20"/>
          <w:szCs w:val="20"/>
          <w:lang w:val="fr-CH" w:eastAsia="de-CH" w:bidi="he-IL"/>
        </w:rPr>
        <w:t>es</w:t>
      </w:r>
      <w:r w:rsidRPr="00EA72D5">
        <w:rPr>
          <w:rFonts w:ascii="Arial" w:eastAsia="Times New Roman" w:hAnsi="Arial" w:cs="Arial"/>
          <w:snapToGrid w:val="0"/>
          <w:sz w:val="20"/>
          <w:szCs w:val="20"/>
          <w:lang w:val="fr-CH" w:eastAsia="de-CH" w:bidi="he-IL"/>
        </w:rPr>
        <w:t xml:space="preserve"> dans l'archive de données suisse FORSbase.</w:t>
      </w:r>
    </w:p>
    <w:p w14:paraId="28240545" w14:textId="5A63DD42" w:rsidR="00FD2A5B" w:rsidRPr="00EA72D5" w:rsidRDefault="00FD2A5B" w:rsidP="00FD2A5B">
      <w:pPr>
        <w:pStyle w:val="Paragraphedeliste"/>
        <w:numPr>
          <w:ilvl w:val="0"/>
          <w:numId w:val="12"/>
        </w:numPr>
        <w:spacing w:after="120" w:line="260" w:lineRule="atLeast"/>
        <w:ind w:left="425" w:hanging="425"/>
        <w:jc w:val="both"/>
        <w:rPr>
          <w:rFonts w:ascii="Arial" w:eastAsia="Times New Roman" w:hAnsi="Arial" w:cs="Arial"/>
          <w:snapToGrid w:val="0"/>
          <w:sz w:val="20"/>
          <w:szCs w:val="20"/>
          <w:lang w:val="fr-CH" w:eastAsia="de-CH" w:bidi="he-IL"/>
        </w:rPr>
      </w:pPr>
      <w:r w:rsidRPr="00EA72D5">
        <w:rPr>
          <w:rFonts w:ascii="Arial" w:eastAsia="Times New Roman" w:hAnsi="Arial" w:cs="Arial"/>
          <w:snapToGrid w:val="0"/>
          <w:sz w:val="20"/>
          <w:szCs w:val="20"/>
          <w:lang w:val="fr-CH" w:eastAsia="de-CH" w:bidi="he-IL"/>
        </w:rPr>
        <w:t>FORS envoie également une partie de ces données aux archives internationales de l'ISSP (Leibniz Institute of Social Sciences (GESIS)), où elles sont fusionnées avec celles d'autres pays. GESIS s'engage également en faveur de la protection des données et agit conformément au règlement général de l'UE sur la protection des données (RGPD).</w:t>
      </w:r>
    </w:p>
    <w:p w14:paraId="08EADE05" w14:textId="4D33B384" w:rsidR="00FD2A5B" w:rsidRPr="00EA72D5" w:rsidRDefault="00F0653F" w:rsidP="00FD2A5B">
      <w:pPr>
        <w:pStyle w:val="Paragraphedeliste"/>
        <w:numPr>
          <w:ilvl w:val="0"/>
          <w:numId w:val="12"/>
        </w:numPr>
        <w:spacing w:after="120" w:line="260" w:lineRule="atLeast"/>
        <w:ind w:left="425" w:hanging="425"/>
        <w:jc w:val="both"/>
        <w:rPr>
          <w:rFonts w:ascii="Arial" w:eastAsia="Times New Roman" w:hAnsi="Arial" w:cs="Arial"/>
          <w:snapToGrid w:val="0"/>
          <w:sz w:val="20"/>
          <w:szCs w:val="20"/>
          <w:lang w:val="fr-CH" w:eastAsia="de-CH" w:bidi="he-IL"/>
        </w:rPr>
      </w:pPr>
      <w:r w:rsidRPr="00EA72D5">
        <w:rPr>
          <w:rFonts w:ascii="Arial" w:eastAsia="Times New Roman" w:hAnsi="Arial" w:cs="Arial"/>
          <w:snapToGrid w:val="0"/>
          <w:sz w:val="20"/>
          <w:szCs w:val="20"/>
          <w:lang w:val="fr-CH" w:eastAsia="de-CH" w:bidi="he-IL"/>
        </w:rPr>
        <w:t>À partir de ce moment, le jeu de données anonymisées est à la disposition de</w:t>
      </w:r>
      <w:r w:rsidR="009C31B9">
        <w:rPr>
          <w:rFonts w:ascii="Arial" w:eastAsia="Times New Roman" w:hAnsi="Arial" w:cs="Arial"/>
          <w:snapToGrid w:val="0"/>
          <w:sz w:val="20"/>
          <w:szCs w:val="20"/>
          <w:lang w:val="fr-CH" w:eastAsia="de-CH" w:bidi="he-IL"/>
        </w:rPr>
        <w:t xml:space="preserve"> toute</w:t>
      </w:r>
      <w:r w:rsidRPr="00EA72D5">
        <w:rPr>
          <w:rFonts w:ascii="Arial" w:eastAsia="Times New Roman" w:hAnsi="Arial" w:cs="Arial"/>
          <w:snapToGrid w:val="0"/>
          <w:sz w:val="20"/>
          <w:szCs w:val="20"/>
          <w:lang w:val="fr-CH" w:eastAsia="de-CH" w:bidi="he-IL"/>
        </w:rPr>
        <w:t xml:space="preserve"> personne intéressée à des fins d’analyses scientifiques.</w:t>
      </w:r>
      <w:r w:rsidR="00FD2A5B" w:rsidRPr="00EA72D5">
        <w:rPr>
          <w:rFonts w:ascii="Arial" w:eastAsia="Times New Roman" w:hAnsi="Arial" w:cs="Arial"/>
          <w:snapToGrid w:val="0"/>
          <w:sz w:val="20"/>
          <w:szCs w:val="20"/>
          <w:lang w:val="fr-CH" w:eastAsia="de-CH" w:bidi="he-IL"/>
        </w:rPr>
        <w:t xml:space="preserve"> FORS </w:t>
      </w:r>
      <w:r w:rsidR="00B15FE9">
        <w:rPr>
          <w:rFonts w:ascii="Arial" w:eastAsia="Times New Roman" w:hAnsi="Arial" w:cs="Arial"/>
          <w:snapToGrid w:val="0"/>
          <w:sz w:val="20"/>
          <w:szCs w:val="20"/>
          <w:lang w:val="fr-CH" w:eastAsia="de-CH" w:bidi="he-IL"/>
        </w:rPr>
        <w:t>informe</w:t>
      </w:r>
      <w:r w:rsidR="00B15FE9" w:rsidRPr="00EA72D5">
        <w:rPr>
          <w:rFonts w:ascii="Arial" w:eastAsia="Times New Roman" w:hAnsi="Arial" w:cs="Arial"/>
          <w:snapToGrid w:val="0"/>
          <w:sz w:val="20"/>
          <w:szCs w:val="20"/>
          <w:lang w:val="fr-CH" w:eastAsia="de-CH" w:bidi="he-IL"/>
        </w:rPr>
        <w:t xml:space="preserve"> </w:t>
      </w:r>
      <w:r w:rsidR="009C31B9">
        <w:rPr>
          <w:rFonts w:ascii="Arial" w:eastAsia="Times New Roman" w:hAnsi="Arial" w:cs="Arial"/>
          <w:snapToGrid w:val="0"/>
          <w:sz w:val="20"/>
          <w:szCs w:val="20"/>
          <w:lang w:val="fr-CH" w:eastAsia="de-CH" w:bidi="he-IL"/>
        </w:rPr>
        <w:t>les personnes</w:t>
      </w:r>
      <w:r w:rsidR="00FD2A5B" w:rsidRPr="00EA72D5">
        <w:rPr>
          <w:rFonts w:ascii="Arial" w:eastAsia="Times New Roman" w:hAnsi="Arial" w:cs="Arial"/>
          <w:snapToGrid w:val="0"/>
          <w:sz w:val="20"/>
          <w:szCs w:val="20"/>
          <w:lang w:val="fr-CH" w:eastAsia="de-CH" w:bidi="he-IL"/>
        </w:rPr>
        <w:t xml:space="preserve"> qui souhaitent utiliser les jeux de données MOSAiCH </w:t>
      </w:r>
      <w:r w:rsidR="00B15FE9">
        <w:rPr>
          <w:rFonts w:ascii="Arial" w:eastAsia="Times New Roman" w:hAnsi="Arial" w:cs="Arial"/>
          <w:snapToGrid w:val="0"/>
          <w:sz w:val="20"/>
          <w:szCs w:val="20"/>
          <w:lang w:val="fr-CH" w:eastAsia="de-CH" w:bidi="he-IL"/>
        </w:rPr>
        <w:t>de l’obligation légale de</w:t>
      </w:r>
      <w:r w:rsidR="00B15FE9" w:rsidRPr="00EA72D5">
        <w:rPr>
          <w:rFonts w:ascii="Arial" w:eastAsia="Times New Roman" w:hAnsi="Arial" w:cs="Arial"/>
          <w:snapToGrid w:val="0"/>
          <w:sz w:val="20"/>
          <w:szCs w:val="20"/>
          <w:lang w:val="fr-CH" w:eastAsia="de-CH" w:bidi="he-IL"/>
        </w:rPr>
        <w:t xml:space="preserve"> </w:t>
      </w:r>
      <w:r w:rsidR="00FD2A5B" w:rsidRPr="00EA72D5">
        <w:rPr>
          <w:rFonts w:ascii="Arial" w:eastAsia="Times New Roman" w:hAnsi="Arial" w:cs="Arial"/>
          <w:snapToGrid w:val="0"/>
          <w:sz w:val="20"/>
          <w:szCs w:val="20"/>
          <w:lang w:val="fr-CH" w:eastAsia="de-CH" w:bidi="he-IL"/>
        </w:rPr>
        <w:t xml:space="preserve">respecter la confidentialité des données personnelles et </w:t>
      </w:r>
      <w:r w:rsidR="00B15FE9">
        <w:rPr>
          <w:rFonts w:ascii="Arial" w:eastAsia="Times New Roman" w:hAnsi="Arial" w:cs="Arial"/>
          <w:snapToGrid w:val="0"/>
          <w:sz w:val="20"/>
          <w:szCs w:val="20"/>
          <w:lang w:val="fr-CH" w:eastAsia="de-CH" w:bidi="he-IL"/>
        </w:rPr>
        <w:t xml:space="preserve">les oblige </w:t>
      </w:r>
      <w:r w:rsidR="00FD2A5B" w:rsidRPr="00EA72D5">
        <w:rPr>
          <w:rFonts w:ascii="Arial" w:eastAsia="Times New Roman" w:hAnsi="Arial" w:cs="Arial"/>
          <w:snapToGrid w:val="0"/>
          <w:sz w:val="20"/>
          <w:szCs w:val="20"/>
          <w:lang w:val="fr-CH" w:eastAsia="de-CH" w:bidi="he-IL"/>
        </w:rPr>
        <w:t>à signer l'accord de protection des données correspondant.</w:t>
      </w:r>
    </w:p>
    <w:p w14:paraId="62AF7401" w14:textId="274B5DA6" w:rsidR="00A722E0" w:rsidRPr="00EA72D5" w:rsidRDefault="00A722E0" w:rsidP="00A722E0">
      <w:pPr>
        <w:pStyle w:val="Paragraphedeliste"/>
        <w:numPr>
          <w:ilvl w:val="0"/>
          <w:numId w:val="12"/>
        </w:numPr>
        <w:spacing w:after="120" w:line="260" w:lineRule="atLeast"/>
        <w:ind w:left="425" w:hanging="425"/>
        <w:jc w:val="both"/>
        <w:rPr>
          <w:rFonts w:ascii="Arial" w:eastAsia="Times New Roman" w:hAnsi="Arial" w:cs="Arial"/>
          <w:snapToGrid w:val="0"/>
          <w:sz w:val="20"/>
          <w:szCs w:val="20"/>
          <w:lang w:val="fr-CH" w:eastAsia="de-CH" w:bidi="he-IL"/>
        </w:rPr>
      </w:pPr>
      <w:r w:rsidRPr="00EA72D5">
        <w:rPr>
          <w:rFonts w:ascii="Arial" w:eastAsia="Times New Roman" w:hAnsi="Arial" w:cs="Arial"/>
          <w:snapToGrid w:val="0"/>
          <w:sz w:val="20"/>
          <w:szCs w:val="20"/>
          <w:lang w:val="fr-CH" w:eastAsia="de-CH" w:bidi="he-IL"/>
        </w:rPr>
        <w:t xml:space="preserve">Dès que les données seront publiées, nous effacerons définitivement les </w:t>
      </w:r>
      <w:r w:rsidR="00443CC1" w:rsidRPr="00EA72D5">
        <w:rPr>
          <w:rFonts w:ascii="Arial" w:eastAsia="Times New Roman" w:hAnsi="Arial" w:cs="Arial"/>
          <w:snapToGrid w:val="0"/>
          <w:sz w:val="20"/>
          <w:szCs w:val="20"/>
          <w:lang w:val="fr-CH" w:eastAsia="de-CH" w:bidi="he-IL"/>
        </w:rPr>
        <w:t>coordonnées</w:t>
      </w:r>
      <w:r w:rsidRPr="00EA72D5">
        <w:rPr>
          <w:rFonts w:ascii="Arial" w:eastAsia="Times New Roman" w:hAnsi="Arial" w:cs="Arial"/>
          <w:snapToGrid w:val="0"/>
          <w:sz w:val="20"/>
          <w:szCs w:val="20"/>
          <w:lang w:val="fr-CH" w:eastAsia="de-CH" w:bidi="he-IL"/>
        </w:rPr>
        <w:t xml:space="preserve"> de contact enregistrées séparément. Ce sera le cas en décembre 202</w:t>
      </w:r>
      <w:r w:rsidR="00D71C1E">
        <w:rPr>
          <w:rFonts w:ascii="Arial" w:eastAsia="Times New Roman" w:hAnsi="Arial" w:cs="Arial"/>
          <w:snapToGrid w:val="0"/>
          <w:sz w:val="20"/>
          <w:szCs w:val="20"/>
          <w:lang w:val="fr-CH" w:eastAsia="de-CH" w:bidi="he-IL"/>
        </w:rPr>
        <w:t>2</w:t>
      </w:r>
      <w:bookmarkStart w:id="0" w:name="_GoBack"/>
      <w:bookmarkEnd w:id="0"/>
      <w:r w:rsidRPr="00EA72D5">
        <w:rPr>
          <w:rFonts w:ascii="Arial" w:eastAsia="Times New Roman" w:hAnsi="Arial" w:cs="Arial"/>
          <w:snapToGrid w:val="0"/>
          <w:sz w:val="20"/>
          <w:szCs w:val="20"/>
          <w:lang w:val="fr-CH" w:eastAsia="de-CH" w:bidi="he-IL"/>
        </w:rPr>
        <w:t xml:space="preserve"> au plus tard.</w:t>
      </w:r>
    </w:p>
    <w:p w14:paraId="00023B6F" w14:textId="453EB517" w:rsidR="00A722E0" w:rsidRPr="008D3B1C" w:rsidRDefault="00A722E0" w:rsidP="008D3B1C">
      <w:pPr>
        <w:pStyle w:val="Paragraphedeliste"/>
        <w:numPr>
          <w:ilvl w:val="0"/>
          <w:numId w:val="12"/>
        </w:numPr>
        <w:spacing w:after="120" w:line="260" w:lineRule="atLeast"/>
        <w:ind w:left="425" w:hanging="425"/>
        <w:jc w:val="both"/>
        <w:rPr>
          <w:rFonts w:ascii="Arial" w:hAnsi="Arial" w:cs="Arial"/>
          <w:b/>
          <w:sz w:val="21"/>
          <w:szCs w:val="21"/>
          <w:lang w:val="fr-CH"/>
        </w:rPr>
      </w:pPr>
      <w:r w:rsidRPr="00EA72D5">
        <w:rPr>
          <w:rFonts w:ascii="Arial" w:eastAsia="Times New Roman" w:hAnsi="Arial" w:cs="Arial"/>
          <w:snapToGrid w:val="0"/>
          <w:sz w:val="20"/>
          <w:szCs w:val="20"/>
          <w:lang w:val="fr-CH" w:eastAsia="de-CH" w:bidi="he-IL"/>
        </w:rPr>
        <w:t>Dans toutes les publications scientifiques, les résultats ne sont présentés qu</w:t>
      </w:r>
      <w:r w:rsidR="00B15FE9">
        <w:rPr>
          <w:rFonts w:ascii="Arial" w:eastAsia="Times New Roman" w:hAnsi="Arial" w:cs="Arial"/>
          <w:snapToGrid w:val="0"/>
          <w:sz w:val="20"/>
          <w:szCs w:val="20"/>
          <w:lang w:val="fr-CH" w:eastAsia="de-CH" w:bidi="he-IL"/>
        </w:rPr>
        <w:t>’agrégé</w:t>
      </w:r>
      <w:r w:rsidR="00B15FE9" w:rsidRPr="00EA72D5">
        <w:rPr>
          <w:rFonts w:ascii="Arial" w:eastAsia="Times New Roman" w:hAnsi="Arial" w:cs="Arial"/>
          <w:snapToGrid w:val="0"/>
          <w:sz w:val="20"/>
          <w:szCs w:val="20"/>
          <w:lang w:val="fr-CH" w:eastAsia="de-CH" w:bidi="he-IL"/>
        </w:rPr>
        <w:t xml:space="preserve"> </w:t>
      </w:r>
      <w:r w:rsidRPr="00EA72D5">
        <w:rPr>
          <w:rFonts w:ascii="Arial" w:eastAsia="Times New Roman" w:hAnsi="Arial" w:cs="Arial"/>
          <w:snapToGrid w:val="0"/>
          <w:sz w:val="20"/>
          <w:szCs w:val="20"/>
          <w:lang w:val="fr-CH" w:eastAsia="de-CH" w:bidi="he-IL"/>
        </w:rPr>
        <w:t>par groupe</w:t>
      </w:r>
      <w:r w:rsidR="00DB1232">
        <w:rPr>
          <w:rFonts w:ascii="Arial" w:eastAsia="Times New Roman" w:hAnsi="Arial" w:cs="Arial"/>
          <w:snapToGrid w:val="0"/>
          <w:sz w:val="20"/>
          <w:szCs w:val="20"/>
          <w:lang w:val="fr-CH" w:eastAsia="de-CH" w:bidi="he-IL"/>
        </w:rPr>
        <w:t>s</w:t>
      </w:r>
      <w:r w:rsidR="009C31B9">
        <w:rPr>
          <w:rFonts w:ascii="Arial" w:eastAsia="Times New Roman" w:hAnsi="Arial" w:cs="Arial"/>
          <w:snapToGrid w:val="0"/>
          <w:sz w:val="20"/>
          <w:szCs w:val="20"/>
          <w:lang w:val="fr-CH" w:eastAsia="de-CH" w:bidi="he-IL"/>
        </w:rPr>
        <w:t xml:space="preserve"> </w:t>
      </w:r>
      <w:r w:rsidRPr="00EA72D5">
        <w:rPr>
          <w:rFonts w:ascii="Arial" w:eastAsia="Times New Roman" w:hAnsi="Arial" w:cs="Arial"/>
          <w:snapToGrid w:val="0"/>
          <w:sz w:val="20"/>
          <w:szCs w:val="20"/>
          <w:lang w:val="fr-CH" w:eastAsia="de-CH" w:bidi="he-IL"/>
        </w:rPr>
        <w:t xml:space="preserve">(p. ex. hommes, femmes). </w:t>
      </w:r>
      <w:r w:rsidR="00833DC4" w:rsidRPr="00EA72D5">
        <w:rPr>
          <w:rFonts w:ascii="Arial" w:eastAsia="Times New Roman" w:hAnsi="Arial" w:cs="Arial"/>
          <w:snapToGrid w:val="0"/>
          <w:sz w:val="20"/>
          <w:szCs w:val="20"/>
          <w:lang w:val="fr-CH" w:eastAsia="de-CH" w:bidi="he-IL"/>
        </w:rPr>
        <w:t xml:space="preserve">L’identification </w:t>
      </w:r>
      <w:r w:rsidRPr="00EA72D5">
        <w:rPr>
          <w:rFonts w:ascii="Arial" w:eastAsia="Times New Roman" w:hAnsi="Arial" w:cs="Arial"/>
          <w:snapToGrid w:val="0"/>
          <w:sz w:val="20"/>
          <w:szCs w:val="20"/>
          <w:lang w:val="fr-CH" w:eastAsia="de-CH" w:bidi="he-IL"/>
        </w:rPr>
        <w:t xml:space="preserve">des personnes individuelles </w:t>
      </w:r>
      <w:r w:rsidR="00393AB4" w:rsidRPr="00EA72D5">
        <w:rPr>
          <w:rFonts w:ascii="Arial" w:eastAsia="Times New Roman" w:hAnsi="Arial" w:cs="Arial"/>
          <w:snapToGrid w:val="0"/>
          <w:sz w:val="20"/>
          <w:szCs w:val="20"/>
          <w:lang w:val="fr-CH" w:eastAsia="de-CH" w:bidi="he-IL"/>
        </w:rPr>
        <w:t>est</w:t>
      </w:r>
      <w:r w:rsidR="00DB1232">
        <w:rPr>
          <w:rFonts w:ascii="Arial" w:eastAsia="Times New Roman" w:hAnsi="Arial" w:cs="Arial"/>
          <w:snapToGrid w:val="0"/>
          <w:sz w:val="20"/>
          <w:szCs w:val="20"/>
          <w:lang w:val="fr-CH" w:eastAsia="de-CH" w:bidi="he-IL"/>
        </w:rPr>
        <w:t xml:space="preserve"> donc</w:t>
      </w:r>
      <w:r w:rsidR="00393AB4" w:rsidRPr="00EA72D5">
        <w:rPr>
          <w:rFonts w:ascii="Arial" w:eastAsia="Times New Roman" w:hAnsi="Arial" w:cs="Arial"/>
          <w:snapToGrid w:val="0"/>
          <w:sz w:val="20"/>
          <w:szCs w:val="20"/>
          <w:lang w:val="fr-CH" w:eastAsia="de-CH" w:bidi="he-IL"/>
        </w:rPr>
        <w:t xml:space="preserve"> impossible</w:t>
      </w:r>
      <w:r w:rsidRPr="00EA72D5">
        <w:rPr>
          <w:rFonts w:ascii="Arial" w:eastAsia="Times New Roman" w:hAnsi="Arial" w:cs="Arial"/>
          <w:snapToGrid w:val="0"/>
          <w:sz w:val="20"/>
          <w:szCs w:val="20"/>
          <w:lang w:val="fr-CH" w:eastAsia="de-CH" w:bidi="he-IL"/>
        </w:rPr>
        <w:t>.</w:t>
      </w:r>
    </w:p>
    <w:p w14:paraId="11B61B82" w14:textId="58C84FA1" w:rsidR="008D3B1C" w:rsidRDefault="008D3B1C" w:rsidP="008D3B1C">
      <w:pPr>
        <w:spacing w:after="120" w:line="260" w:lineRule="atLeast"/>
        <w:jc w:val="both"/>
        <w:rPr>
          <w:rFonts w:ascii="Arial" w:hAnsi="Arial" w:cs="Arial"/>
          <w:b/>
          <w:sz w:val="21"/>
          <w:szCs w:val="21"/>
          <w:lang w:val="fr-CH"/>
        </w:rPr>
      </w:pPr>
    </w:p>
    <w:p w14:paraId="41D49298" w14:textId="77777777" w:rsidR="008D3B1C" w:rsidRPr="008D3B1C" w:rsidRDefault="008D3B1C" w:rsidP="008D3B1C">
      <w:pPr>
        <w:pStyle w:val="Paragraphedeliste"/>
        <w:rPr>
          <w:rFonts w:ascii="Arial" w:eastAsia="Times New Roman" w:hAnsi="Arial" w:cs="Arial"/>
          <w:snapToGrid w:val="0"/>
          <w:sz w:val="20"/>
          <w:szCs w:val="20"/>
          <w:lang w:val="fr-CH" w:eastAsia="de-CH" w:bidi="he-IL"/>
        </w:rPr>
      </w:pPr>
    </w:p>
    <w:p w14:paraId="70AEC878" w14:textId="4DD45775" w:rsidR="00A722E0" w:rsidRPr="00EA72D5" w:rsidRDefault="00F0653F" w:rsidP="008D3B1C">
      <w:pPr>
        <w:tabs>
          <w:tab w:val="left" w:pos="6032"/>
        </w:tabs>
        <w:spacing w:after="160" w:line="260" w:lineRule="atLeast"/>
        <w:jc w:val="both"/>
        <w:rPr>
          <w:rFonts w:ascii="Arial" w:hAnsi="Arial" w:cs="Arial"/>
          <w:b/>
          <w:sz w:val="21"/>
          <w:szCs w:val="21"/>
          <w:lang w:val="fr-CH"/>
        </w:rPr>
      </w:pPr>
      <w:r w:rsidRPr="00EA72D5">
        <w:rPr>
          <w:rFonts w:ascii="Arial" w:hAnsi="Arial" w:cs="Arial"/>
          <w:b/>
          <w:sz w:val="21"/>
          <w:szCs w:val="21"/>
          <w:lang w:val="fr-CH"/>
        </w:rPr>
        <w:t>Dans tous les cas, ce qui suit s'applique :</w:t>
      </w:r>
    </w:p>
    <w:p w14:paraId="7C4D97CE" w14:textId="0221933D" w:rsidR="00F0653F" w:rsidRPr="00EA72D5" w:rsidRDefault="00F0653F" w:rsidP="00F0653F">
      <w:pPr>
        <w:spacing w:after="120" w:line="260" w:lineRule="atLeast"/>
        <w:jc w:val="both"/>
        <w:rPr>
          <w:rFonts w:ascii="Arial" w:eastAsia="Times New Roman" w:hAnsi="Arial" w:cs="Arial"/>
          <w:snapToGrid w:val="0"/>
          <w:sz w:val="20"/>
          <w:szCs w:val="20"/>
          <w:lang w:val="fr-CH" w:eastAsia="de-CH" w:bidi="he-IL"/>
        </w:rPr>
      </w:pPr>
      <w:r w:rsidRPr="00EA72D5">
        <w:rPr>
          <w:rFonts w:ascii="Arial" w:eastAsia="Times New Roman" w:hAnsi="Arial" w:cs="Arial"/>
          <w:snapToGrid w:val="0"/>
          <w:sz w:val="20"/>
          <w:szCs w:val="20"/>
          <w:lang w:val="fr-CH" w:eastAsia="de-CH" w:bidi="he-IL"/>
        </w:rPr>
        <w:t>Aussi longtemps que vous pouvez être identifié</w:t>
      </w:r>
      <w:r w:rsidR="00955B9A" w:rsidRPr="00EA72D5">
        <w:rPr>
          <w:rFonts w:ascii="Arial" w:eastAsia="Times New Roman" w:hAnsi="Arial" w:cs="Arial"/>
          <w:snapToGrid w:val="0"/>
          <w:sz w:val="20"/>
          <w:szCs w:val="20"/>
          <w:lang w:val="fr-CH" w:eastAsia="de-CH" w:bidi="he-IL"/>
        </w:rPr>
        <w:t>·e</w:t>
      </w:r>
      <w:r w:rsidRPr="00EA72D5">
        <w:rPr>
          <w:rFonts w:ascii="Arial" w:eastAsia="Times New Roman" w:hAnsi="Arial" w:cs="Arial"/>
          <w:snapToGrid w:val="0"/>
          <w:sz w:val="20"/>
          <w:szCs w:val="20"/>
          <w:lang w:val="fr-CH" w:eastAsia="de-CH" w:bidi="he-IL"/>
        </w:rPr>
        <w:t xml:space="preserve"> à l'aide du code chiffré </w:t>
      </w:r>
      <w:r w:rsidR="00B15FE9">
        <w:rPr>
          <w:rFonts w:ascii="Arial" w:eastAsia="Times New Roman" w:hAnsi="Arial" w:cs="Arial"/>
          <w:snapToGrid w:val="0"/>
          <w:sz w:val="20"/>
          <w:szCs w:val="20"/>
          <w:lang w:val="fr-CH" w:eastAsia="de-CH" w:bidi="he-IL"/>
        </w:rPr>
        <w:t xml:space="preserve">ou de </w:t>
      </w:r>
      <w:r w:rsidRPr="00EA72D5">
        <w:rPr>
          <w:rFonts w:ascii="Arial" w:eastAsia="Times New Roman" w:hAnsi="Arial" w:cs="Arial"/>
          <w:snapToGrid w:val="0"/>
          <w:sz w:val="20"/>
          <w:szCs w:val="20"/>
          <w:lang w:val="fr-CH" w:eastAsia="de-CH" w:bidi="he-IL"/>
        </w:rPr>
        <w:t>vos cordonnées, vous avez le droit d’obtenir des renseignements sur les données vous concernant</w:t>
      </w:r>
      <w:r w:rsidR="00955B9A" w:rsidRPr="00EA72D5">
        <w:rPr>
          <w:rFonts w:ascii="Arial" w:eastAsia="Times New Roman" w:hAnsi="Arial" w:cs="Arial"/>
          <w:snapToGrid w:val="0"/>
          <w:sz w:val="20"/>
          <w:szCs w:val="20"/>
          <w:lang w:val="fr-CH" w:eastAsia="de-CH" w:bidi="he-IL"/>
        </w:rPr>
        <w:t>. V</w:t>
      </w:r>
      <w:r w:rsidRPr="00EA72D5">
        <w:rPr>
          <w:rFonts w:ascii="Arial" w:eastAsia="Times New Roman" w:hAnsi="Arial" w:cs="Arial"/>
          <w:snapToGrid w:val="0"/>
          <w:sz w:val="20"/>
          <w:szCs w:val="20"/>
          <w:lang w:val="fr-CH" w:eastAsia="de-CH" w:bidi="he-IL"/>
        </w:rPr>
        <w:t xml:space="preserve">ous pouvez également les </w:t>
      </w:r>
      <w:r w:rsidR="00955B9A" w:rsidRPr="00EA72D5">
        <w:rPr>
          <w:rFonts w:ascii="Arial" w:eastAsia="Times New Roman" w:hAnsi="Arial" w:cs="Arial"/>
          <w:snapToGrid w:val="0"/>
          <w:sz w:val="20"/>
          <w:szCs w:val="20"/>
          <w:lang w:val="fr-CH" w:eastAsia="de-CH" w:bidi="he-IL"/>
        </w:rPr>
        <w:t xml:space="preserve">faire </w:t>
      </w:r>
      <w:r w:rsidRPr="00EA72D5">
        <w:rPr>
          <w:rFonts w:ascii="Arial" w:eastAsia="Times New Roman" w:hAnsi="Arial" w:cs="Arial"/>
          <w:snapToGrid w:val="0"/>
          <w:sz w:val="20"/>
          <w:szCs w:val="20"/>
          <w:lang w:val="fr-CH" w:eastAsia="de-CH" w:bidi="he-IL"/>
        </w:rPr>
        <w:t>corriger ou supprimer. En outre, vous pouvez refuser ou limiter le traitement de vos données personnelles. Cependant, à partir du moment où vos coordonnés ont été supprimées, il n’est plus possible, en raison de l'anonymisation qui a été effectuée, de vous identifier et donc de retrouver vos données pour modifier les informations que vous nous avez fournies.</w:t>
      </w:r>
    </w:p>
    <w:p w14:paraId="47C5BD56" w14:textId="1E0D9D82" w:rsidR="00A722E0" w:rsidRPr="00EA72D5" w:rsidRDefault="00F0653F" w:rsidP="00F0653F">
      <w:pPr>
        <w:spacing w:after="120" w:line="260" w:lineRule="atLeast"/>
        <w:jc w:val="both"/>
        <w:rPr>
          <w:rFonts w:ascii="Arial" w:eastAsia="Times New Roman" w:hAnsi="Arial" w:cs="Arial"/>
          <w:snapToGrid w:val="0"/>
          <w:sz w:val="20"/>
          <w:szCs w:val="20"/>
          <w:lang w:val="fr-CH" w:eastAsia="de-CH" w:bidi="he-IL"/>
        </w:rPr>
      </w:pPr>
      <w:r w:rsidRPr="00EA72D5">
        <w:rPr>
          <w:rFonts w:ascii="Arial" w:eastAsia="Times New Roman" w:hAnsi="Arial" w:cs="Arial"/>
          <w:snapToGrid w:val="0"/>
          <w:sz w:val="20"/>
          <w:szCs w:val="20"/>
          <w:lang w:val="fr-CH" w:eastAsia="de-CH" w:bidi="he-IL"/>
        </w:rPr>
        <w:t>Pour toute question sur la protection des données, Madame Dr. Michèle Ernst-Stähli, responsable de l’enquête, se tient à votre disposition par courriel (</w:t>
      </w:r>
      <w:hyperlink r:id="rId8" w:history="1">
        <w:r w:rsidR="00955B9A" w:rsidRPr="008D3B1C">
          <w:rPr>
            <w:rStyle w:val="Lienhypertexte"/>
            <w:rFonts w:ascii="Arial" w:eastAsia="Times New Roman" w:hAnsi="Arial" w:cs="Arial"/>
            <w:snapToGrid w:val="0"/>
            <w:color w:val="auto"/>
            <w:sz w:val="20"/>
            <w:szCs w:val="20"/>
            <w:u w:val="none"/>
            <w:lang w:val="fr-CH" w:eastAsia="de-CH" w:bidi="he-IL"/>
          </w:rPr>
          <w:t>Michele.ErnstStaehli@fors.unil.ch</w:t>
        </w:r>
      </w:hyperlink>
      <w:r w:rsidRPr="00EA72D5">
        <w:rPr>
          <w:rFonts w:ascii="Arial" w:eastAsia="Times New Roman" w:hAnsi="Arial" w:cs="Arial"/>
          <w:snapToGrid w:val="0"/>
          <w:sz w:val="20"/>
          <w:szCs w:val="20"/>
          <w:lang w:val="fr-CH" w:eastAsia="de-CH" w:bidi="he-IL"/>
        </w:rPr>
        <w:t>)</w:t>
      </w:r>
      <w:r w:rsidR="00955B9A" w:rsidRPr="00EA72D5">
        <w:rPr>
          <w:rFonts w:ascii="Arial" w:eastAsia="Times New Roman" w:hAnsi="Arial" w:cs="Arial"/>
          <w:snapToGrid w:val="0"/>
          <w:sz w:val="20"/>
          <w:szCs w:val="20"/>
          <w:lang w:val="fr-CH" w:eastAsia="de-CH" w:bidi="he-IL"/>
        </w:rPr>
        <w:t>.</w:t>
      </w:r>
      <w:r w:rsidR="00A722E0" w:rsidRPr="00EA72D5">
        <w:rPr>
          <w:rFonts w:ascii="Arial" w:eastAsia="Times New Roman" w:hAnsi="Arial" w:cs="Arial"/>
          <w:snapToGrid w:val="0"/>
          <w:sz w:val="20"/>
          <w:szCs w:val="20"/>
          <w:lang w:val="fr-CH" w:eastAsia="de-CH" w:bidi="he-IL"/>
        </w:rPr>
        <w:t xml:space="preserve"> Pour toute autre question concernant l'étude MOSAiCH, </w:t>
      </w:r>
      <w:r w:rsidRPr="00EA72D5">
        <w:rPr>
          <w:rFonts w:ascii="Arial" w:eastAsia="Times New Roman" w:hAnsi="Arial" w:cs="Arial"/>
          <w:snapToGrid w:val="0"/>
          <w:sz w:val="20"/>
          <w:szCs w:val="20"/>
          <w:lang w:val="fr-CH" w:eastAsia="de-CH" w:bidi="he-IL"/>
        </w:rPr>
        <w:t>nous vous prions de vous</w:t>
      </w:r>
      <w:r w:rsidR="00A722E0" w:rsidRPr="00EA72D5">
        <w:rPr>
          <w:rFonts w:ascii="Arial" w:eastAsia="Times New Roman" w:hAnsi="Arial" w:cs="Arial"/>
          <w:snapToGrid w:val="0"/>
          <w:sz w:val="20"/>
          <w:szCs w:val="20"/>
          <w:lang w:val="fr-CH" w:eastAsia="de-CH" w:bidi="he-IL"/>
        </w:rPr>
        <w:t xml:space="preserve"> adresser à la hotline : mosaich@fors.unil.ch, 021 692 46 73.</w:t>
      </w:r>
    </w:p>
    <w:p w14:paraId="07FD5DB1" w14:textId="67E2B3FF" w:rsidR="00D1291D" w:rsidRPr="00EA72D5" w:rsidRDefault="00F0653F" w:rsidP="00F0653F">
      <w:pPr>
        <w:spacing w:after="120" w:line="260" w:lineRule="atLeast"/>
        <w:jc w:val="both"/>
        <w:rPr>
          <w:rFonts w:ascii="Arial" w:eastAsia="Times New Roman" w:hAnsi="Arial" w:cs="Arial"/>
          <w:snapToGrid w:val="0"/>
          <w:sz w:val="20"/>
          <w:szCs w:val="20"/>
          <w:lang w:val="fr-CH" w:eastAsia="de-CH" w:bidi="he-IL"/>
        </w:rPr>
      </w:pPr>
      <w:r w:rsidRPr="00EA72D5">
        <w:rPr>
          <w:rFonts w:ascii="Arial" w:eastAsia="Times New Roman" w:hAnsi="Arial" w:cs="Arial"/>
          <w:snapToGrid w:val="0"/>
          <w:sz w:val="20"/>
          <w:szCs w:val="20"/>
          <w:lang w:val="fr-CH" w:eastAsia="de-CH" w:bidi="he-IL"/>
        </w:rPr>
        <w:t>Toute infraction à la loi sur la protection des données peut être dénoncée au préposé fédéral à la protection des données et à la transparence (PFPDT).</w:t>
      </w:r>
    </w:p>
    <w:p w14:paraId="1E0013CA" w14:textId="30FAAB01" w:rsidR="00A722E0" w:rsidRPr="00EA72D5" w:rsidRDefault="00A722E0" w:rsidP="00F0653F">
      <w:pPr>
        <w:spacing w:after="120" w:line="260" w:lineRule="atLeast"/>
        <w:jc w:val="both"/>
        <w:rPr>
          <w:rFonts w:ascii="Arial" w:eastAsia="Times New Roman" w:hAnsi="Arial" w:cs="Arial"/>
          <w:snapToGrid w:val="0"/>
          <w:sz w:val="20"/>
          <w:szCs w:val="20"/>
          <w:lang w:val="fr-CH" w:eastAsia="de-CH" w:bidi="he-IL"/>
        </w:rPr>
      </w:pPr>
    </w:p>
    <w:tbl>
      <w:tblPr>
        <w:tblStyle w:val="Grilledutableau"/>
        <w:tblW w:w="0" w:type="auto"/>
        <w:jc w:val="center"/>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4617"/>
        <w:gridCol w:w="56"/>
        <w:gridCol w:w="4277"/>
      </w:tblGrid>
      <w:tr w:rsidR="00B220F8" w:rsidRPr="00EA72D5" w14:paraId="7908DF83" w14:textId="77777777" w:rsidTr="008E4C3B">
        <w:trPr>
          <w:jc w:val="center"/>
        </w:trPr>
        <w:tc>
          <w:tcPr>
            <w:tcW w:w="8950" w:type="dxa"/>
            <w:gridSpan w:val="3"/>
            <w:shd w:val="clear" w:color="auto" w:fill="D9D9D9" w:themeFill="background1" w:themeFillShade="D9"/>
          </w:tcPr>
          <w:p w14:paraId="0403E09D" w14:textId="60511AC1" w:rsidR="00B220F8" w:rsidRPr="008D3B1C" w:rsidRDefault="00A722E0" w:rsidP="00C53BA4">
            <w:pPr>
              <w:spacing w:before="40"/>
              <w:jc w:val="center"/>
              <w:rPr>
                <w:rFonts w:ascii="Arial" w:hAnsi="Arial" w:cs="Arial"/>
                <w:sz w:val="20"/>
                <w:szCs w:val="20"/>
                <w:lang w:val="fr-CH"/>
              </w:rPr>
            </w:pPr>
            <w:r w:rsidRPr="008D3B1C">
              <w:rPr>
                <w:rFonts w:ascii="Arial" w:hAnsi="Arial" w:cs="Arial"/>
                <w:b/>
                <w:sz w:val="20"/>
                <w:szCs w:val="20"/>
                <w:lang w:val="fr-CH"/>
              </w:rPr>
              <w:t>Contact</w:t>
            </w:r>
            <w:r w:rsidR="00955B9A" w:rsidRPr="00EA72D5">
              <w:rPr>
                <w:rFonts w:eastAsiaTheme="minorHAnsi"/>
                <w:b/>
                <w:sz w:val="20"/>
                <w:lang w:val="fr-CH"/>
              </w:rPr>
              <w:t> </w:t>
            </w:r>
            <w:r w:rsidR="00B220F8" w:rsidRPr="008D3B1C">
              <w:rPr>
                <w:rFonts w:ascii="Arial" w:hAnsi="Arial" w:cs="Arial"/>
                <w:b/>
                <w:sz w:val="20"/>
                <w:szCs w:val="20"/>
                <w:lang w:val="fr-CH"/>
              </w:rPr>
              <w:t>:</w:t>
            </w:r>
          </w:p>
          <w:p w14:paraId="23CC8B4D" w14:textId="5E765916" w:rsidR="004F1C40" w:rsidRPr="008D3B1C" w:rsidRDefault="004F1C40" w:rsidP="004F1C40">
            <w:pPr>
              <w:jc w:val="center"/>
              <w:rPr>
                <w:rFonts w:ascii="Arial" w:hAnsi="Arial" w:cs="Arial"/>
                <w:sz w:val="20"/>
                <w:szCs w:val="20"/>
                <w:lang w:val="fr-CH"/>
              </w:rPr>
            </w:pPr>
          </w:p>
        </w:tc>
      </w:tr>
      <w:tr w:rsidR="006B4DC2" w:rsidRPr="00EA72D5" w14:paraId="44E4207B" w14:textId="77777777" w:rsidTr="00A722E0">
        <w:trPr>
          <w:jc w:val="center"/>
        </w:trPr>
        <w:tc>
          <w:tcPr>
            <w:tcW w:w="4673" w:type="dxa"/>
            <w:gridSpan w:val="2"/>
            <w:shd w:val="clear" w:color="auto" w:fill="D9D9D9" w:themeFill="background1" w:themeFillShade="D9"/>
          </w:tcPr>
          <w:p w14:paraId="64739CEC" w14:textId="77777777" w:rsidR="006B4DC2" w:rsidRPr="00EA72D5" w:rsidRDefault="00A722E0" w:rsidP="00B6360F">
            <w:pPr>
              <w:pStyle w:val="2TextTheSans"/>
              <w:rPr>
                <w:rFonts w:eastAsiaTheme="minorHAnsi"/>
                <w:b/>
                <w:sz w:val="20"/>
                <w:lang w:val="fr-CH"/>
              </w:rPr>
            </w:pPr>
            <w:r w:rsidRPr="00EA72D5">
              <w:rPr>
                <w:rFonts w:eastAsiaTheme="minorHAnsi"/>
                <w:b/>
                <w:sz w:val="20"/>
                <w:lang w:val="fr-CH"/>
              </w:rPr>
              <w:t>Informations générales concernant l‘enquête :</w:t>
            </w:r>
          </w:p>
        </w:tc>
        <w:tc>
          <w:tcPr>
            <w:tcW w:w="4277" w:type="dxa"/>
            <w:shd w:val="clear" w:color="auto" w:fill="D9D9D9" w:themeFill="background1" w:themeFillShade="D9"/>
          </w:tcPr>
          <w:p w14:paraId="4257FF26" w14:textId="4A32BD82" w:rsidR="006B4DC2" w:rsidRPr="008D3B1C" w:rsidRDefault="006B4DC2" w:rsidP="006B4DC2">
            <w:pPr>
              <w:pStyle w:val="2TextTheSans"/>
              <w:ind w:right="-57"/>
              <w:rPr>
                <w:rFonts w:cs="Arial"/>
                <w:sz w:val="20"/>
                <w:szCs w:val="20"/>
                <w:lang w:val="fr-CH"/>
              </w:rPr>
            </w:pPr>
            <w:r w:rsidRPr="008D3B1C">
              <w:rPr>
                <w:rFonts w:cs="Arial"/>
                <w:snapToGrid w:val="0"/>
                <w:sz w:val="20"/>
                <w:szCs w:val="20"/>
                <w:lang w:val="fr-CH" w:eastAsia="de-CH" w:bidi="he-IL"/>
              </w:rPr>
              <w:t>021 692 46 73</w:t>
            </w:r>
            <w:r w:rsidRPr="008D3B1C">
              <w:rPr>
                <w:sz w:val="20"/>
                <w:szCs w:val="20"/>
                <w:lang w:val="fr-CH"/>
              </w:rPr>
              <w:t xml:space="preserve">, </w:t>
            </w:r>
            <w:r w:rsidRPr="008D3B1C">
              <w:rPr>
                <w:rFonts w:cs="Arial"/>
                <w:snapToGrid w:val="0"/>
                <w:sz w:val="20"/>
                <w:szCs w:val="20"/>
                <w:lang w:val="fr-CH" w:eastAsia="de-CH" w:bidi="he-IL"/>
              </w:rPr>
              <w:t>mosaich@fors.unil.ch</w:t>
            </w:r>
          </w:p>
        </w:tc>
      </w:tr>
      <w:tr w:rsidR="006B4DC2" w:rsidRPr="00EA72D5" w14:paraId="31BAD680" w14:textId="77777777" w:rsidTr="00F0653F">
        <w:trPr>
          <w:jc w:val="center"/>
        </w:trPr>
        <w:tc>
          <w:tcPr>
            <w:tcW w:w="4617" w:type="dxa"/>
            <w:shd w:val="clear" w:color="auto" w:fill="D9D9D9" w:themeFill="background1" w:themeFillShade="D9"/>
          </w:tcPr>
          <w:p w14:paraId="7EBEFA0D" w14:textId="77777777" w:rsidR="006B4DC2" w:rsidRPr="008D3B1C" w:rsidRDefault="006B4DC2" w:rsidP="00B6360F">
            <w:pPr>
              <w:pStyle w:val="2TextTheSans"/>
              <w:rPr>
                <w:rFonts w:eastAsiaTheme="minorHAnsi"/>
                <w:b/>
                <w:sz w:val="20"/>
                <w:lang w:val="fr-CH"/>
              </w:rPr>
            </w:pPr>
          </w:p>
        </w:tc>
        <w:tc>
          <w:tcPr>
            <w:tcW w:w="4333" w:type="dxa"/>
            <w:gridSpan w:val="2"/>
            <w:shd w:val="clear" w:color="auto" w:fill="D9D9D9" w:themeFill="background1" w:themeFillShade="D9"/>
          </w:tcPr>
          <w:p w14:paraId="7F8BD016" w14:textId="42CD7BFD" w:rsidR="006B4DC2" w:rsidRPr="008D3B1C" w:rsidRDefault="006B4DC2" w:rsidP="00B6360F">
            <w:pPr>
              <w:pStyle w:val="2TextTheSans"/>
              <w:jc w:val="both"/>
              <w:rPr>
                <w:sz w:val="20"/>
                <w:lang w:val="fr-CH"/>
              </w:rPr>
            </w:pPr>
          </w:p>
        </w:tc>
      </w:tr>
      <w:tr w:rsidR="009C0502" w:rsidRPr="00D71C1E" w14:paraId="434691AD" w14:textId="77777777" w:rsidTr="00A722E0">
        <w:trPr>
          <w:jc w:val="center"/>
        </w:trPr>
        <w:tc>
          <w:tcPr>
            <w:tcW w:w="4673" w:type="dxa"/>
            <w:gridSpan w:val="2"/>
            <w:shd w:val="clear" w:color="auto" w:fill="D9D9D9" w:themeFill="background1" w:themeFillShade="D9"/>
          </w:tcPr>
          <w:p w14:paraId="67C3C5BD" w14:textId="54C74349" w:rsidR="00B220F8" w:rsidRPr="00EA72D5" w:rsidRDefault="00A722E0" w:rsidP="00C14645">
            <w:pPr>
              <w:pStyle w:val="2TextTheSans"/>
              <w:rPr>
                <w:rFonts w:cs="Arial"/>
                <w:b/>
                <w:sz w:val="20"/>
                <w:szCs w:val="20"/>
                <w:lang w:val="fr-CH"/>
              </w:rPr>
            </w:pPr>
            <w:r w:rsidRPr="00EA72D5">
              <w:rPr>
                <w:rFonts w:eastAsiaTheme="minorHAnsi" w:cs="Arial"/>
                <w:b/>
                <w:sz w:val="20"/>
                <w:szCs w:val="20"/>
                <w:lang w:val="fr-CH"/>
              </w:rPr>
              <w:t>Responsable de l’enquête</w:t>
            </w:r>
            <w:r w:rsidR="00B220F8" w:rsidRPr="00EA72D5">
              <w:rPr>
                <w:rFonts w:eastAsiaTheme="minorHAnsi" w:cs="Arial"/>
                <w:b/>
                <w:sz w:val="20"/>
                <w:szCs w:val="20"/>
                <w:lang w:val="fr-CH"/>
              </w:rPr>
              <w:t xml:space="preserve"> </w:t>
            </w:r>
            <w:r w:rsidR="004360E3" w:rsidRPr="00EA72D5">
              <w:rPr>
                <w:rFonts w:cs="Arial"/>
                <w:b/>
                <w:sz w:val="20"/>
                <w:szCs w:val="20"/>
                <w:lang w:val="fr-CH"/>
              </w:rPr>
              <w:t>MOSAiCH</w:t>
            </w:r>
            <w:r w:rsidR="00C14645">
              <w:rPr>
                <w:rFonts w:cs="Arial"/>
                <w:b/>
                <w:sz w:val="20"/>
                <w:szCs w:val="20"/>
                <w:lang w:val="fr-CH"/>
              </w:rPr>
              <w:t> :</w:t>
            </w:r>
          </w:p>
        </w:tc>
        <w:tc>
          <w:tcPr>
            <w:tcW w:w="4277" w:type="dxa"/>
            <w:shd w:val="clear" w:color="auto" w:fill="D9D9D9" w:themeFill="background1" w:themeFillShade="D9"/>
          </w:tcPr>
          <w:p w14:paraId="5C85CA4F" w14:textId="64F7133D" w:rsidR="0061615D" w:rsidRPr="00C1404A" w:rsidRDefault="0061615D" w:rsidP="008A5813">
            <w:pPr>
              <w:pStyle w:val="2TextTheSans"/>
              <w:ind w:right="-57"/>
              <w:rPr>
                <w:rFonts w:cs="Arial"/>
                <w:sz w:val="20"/>
                <w:szCs w:val="20"/>
                <w:lang w:val="de-CH"/>
              </w:rPr>
            </w:pPr>
            <w:r w:rsidRPr="00C1404A">
              <w:rPr>
                <w:rFonts w:cs="Arial"/>
                <w:sz w:val="20"/>
                <w:szCs w:val="20"/>
                <w:lang w:val="de-CH"/>
              </w:rPr>
              <w:t>D</w:t>
            </w:r>
            <w:r w:rsidR="006B4DC2" w:rsidRPr="00C1404A">
              <w:rPr>
                <w:rFonts w:cs="Arial"/>
                <w:sz w:val="20"/>
                <w:szCs w:val="20"/>
                <w:lang w:val="de-CH"/>
              </w:rPr>
              <w:t xml:space="preserve">r. Michèle Ernst </w:t>
            </w:r>
            <w:r w:rsidRPr="00C1404A">
              <w:rPr>
                <w:rFonts w:cs="Arial"/>
                <w:sz w:val="20"/>
                <w:szCs w:val="20"/>
                <w:lang w:val="de-CH"/>
              </w:rPr>
              <w:t>Stähli</w:t>
            </w:r>
            <w:r w:rsidR="00F611C9" w:rsidRPr="00C1404A">
              <w:rPr>
                <w:rFonts w:cs="Arial"/>
                <w:sz w:val="20"/>
                <w:szCs w:val="20"/>
                <w:lang w:val="de-CH"/>
              </w:rPr>
              <w:t xml:space="preserve">, </w:t>
            </w:r>
            <w:r w:rsidR="007962B9" w:rsidRPr="00C1404A">
              <w:rPr>
                <w:rFonts w:cs="Arial"/>
                <w:snapToGrid w:val="0"/>
                <w:sz w:val="20"/>
                <w:szCs w:val="20"/>
                <w:lang w:val="de-CH" w:eastAsia="de-CH" w:bidi="he-IL"/>
              </w:rPr>
              <w:t>Michele.ErnstStaehli@fors.unil.ch</w:t>
            </w:r>
          </w:p>
          <w:p w14:paraId="13AF330F" w14:textId="60F3DEAC" w:rsidR="00B220F8" w:rsidRPr="00C1404A" w:rsidRDefault="00B220F8" w:rsidP="00B220F8">
            <w:pPr>
              <w:pStyle w:val="2TextTheSans"/>
              <w:rPr>
                <w:rFonts w:cs="Arial"/>
                <w:b/>
                <w:sz w:val="20"/>
                <w:szCs w:val="20"/>
                <w:lang w:val="de-CH"/>
              </w:rPr>
            </w:pPr>
          </w:p>
        </w:tc>
      </w:tr>
      <w:tr w:rsidR="009C0502" w:rsidRPr="008E57D5" w14:paraId="0936E429" w14:textId="77777777" w:rsidTr="00A722E0">
        <w:trPr>
          <w:jc w:val="center"/>
        </w:trPr>
        <w:tc>
          <w:tcPr>
            <w:tcW w:w="4673" w:type="dxa"/>
            <w:gridSpan w:val="2"/>
            <w:shd w:val="clear" w:color="auto" w:fill="D9D9D9" w:themeFill="background1" w:themeFillShade="D9"/>
          </w:tcPr>
          <w:p w14:paraId="054F81C7" w14:textId="723A3372" w:rsidR="00B220F8" w:rsidRPr="00EA72D5" w:rsidRDefault="00A722E0" w:rsidP="00C14645">
            <w:pPr>
              <w:rPr>
                <w:rFonts w:ascii="Arial" w:hAnsi="Arial" w:cs="Arial"/>
                <w:b/>
                <w:sz w:val="20"/>
                <w:szCs w:val="20"/>
                <w:lang w:val="fr-CH"/>
              </w:rPr>
            </w:pPr>
            <w:r w:rsidRPr="00EA72D5">
              <w:rPr>
                <w:rFonts w:ascii="Arial" w:eastAsia="Times New Roman" w:hAnsi="Arial" w:cs="Arial"/>
                <w:b/>
                <w:snapToGrid w:val="0"/>
                <w:sz w:val="20"/>
                <w:szCs w:val="20"/>
                <w:lang w:val="fr-CH" w:eastAsia="de-CH" w:bidi="he-IL"/>
              </w:rPr>
              <w:t>Préposé fédéral à la protection des données</w:t>
            </w:r>
            <w:r w:rsidR="00C14645">
              <w:rPr>
                <w:rFonts w:ascii="Arial" w:eastAsia="Times New Roman" w:hAnsi="Arial" w:cs="Arial"/>
                <w:b/>
                <w:snapToGrid w:val="0"/>
                <w:sz w:val="20"/>
                <w:szCs w:val="20"/>
                <w:lang w:val="fr-CH" w:eastAsia="de-CH" w:bidi="he-IL"/>
              </w:rPr>
              <w:t> </w:t>
            </w:r>
            <w:r w:rsidR="00C14645">
              <w:rPr>
                <w:rFonts w:eastAsiaTheme="minorHAnsi"/>
                <w:b/>
                <w:sz w:val="20"/>
                <w:lang w:val="fr-CH"/>
              </w:rPr>
              <w:t>:</w:t>
            </w:r>
          </w:p>
        </w:tc>
        <w:tc>
          <w:tcPr>
            <w:tcW w:w="4277" w:type="dxa"/>
            <w:shd w:val="clear" w:color="auto" w:fill="D9D9D9" w:themeFill="background1" w:themeFillShade="D9"/>
          </w:tcPr>
          <w:p w14:paraId="5632604C" w14:textId="072D7899" w:rsidR="00B220F8" w:rsidRPr="008D3B1C" w:rsidRDefault="00E937D9" w:rsidP="00940AA4">
            <w:pPr>
              <w:rPr>
                <w:rStyle w:val="Lienhypertexte"/>
                <w:rFonts w:ascii="Arial" w:hAnsi="Arial" w:cs="Arial"/>
                <w:color w:val="auto"/>
                <w:u w:val="none"/>
                <w:lang w:val="fr-CH"/>
              </w:rPr>
            </w:pPr>
            <w:r w:rsidRPr="008D3B1C">
              <w:rPr>
                <w:rStyle w:val="Lienhypertexte"/>
                <w:rFonts w:ascii="Arial" w:hAnsi="Arial" w:cs="Arial"/>
                <w:color w:val="auto"/>
                <w:sz w:val="20"/>
                <w:szCs w:val="20"/>
                <w:u w:val="none"/>
                <w:lang w:val="fr-CH"/>
              </w:rPr>
              <w:t>https://www.edoeb.admin.ch</w:t>
            </w:r>
          </w:p>
          <w:p w14:paraId="65A51581" w14:textId="0E0F659D" w:rsidR="00B220F8" w:rsidRPr="008D3B1C" w:rsidRDefault="00B220F8" w:rsidP="004F1C40">
            <w:pPr>
              <w:rPr>
                <w:rFonts w:ascii="Arial" w:hAnsi="Arial" w:cs="Arial"/>
                <w:b/>
                <w:sz w:val="20"/>
                <w:szCs w:val="20"/>
                <w:lang w:val="fr-CH"/>
              </w:rPr>
            </w:pPr>
          </w:p>
        </w:tc>
      </w:tr>
    </w:tbl>
    <w:p w14:paraId="19DBBAC2" w14:textId="77777777" w:rsidR="004F1C40" w:rsidRPr="008D3B1C" w:rsidRDefault="004F1C40" w:rsidP="00446386">
      <w:pPr>
        <w:rPr>
          <w:rFonts w:ascii="Arial" w:hAnsi="Arial" w:cs="Arial"/>
          <w:b/>
          <w:lang w:val="fr-CH"/>
        </w:rPr>
      </w:pPr>
    </w:p>
    <w:p w14:paraId="1D98715B" w14:textId="77777777" w:rsidR="00F611C9" w:rsidRPr="008D3B1C" w:rsidRDefault="00F611C9" w:rsidP="0061615D">
      <w:pPr>
        <w:spacing w:line="260" w:lineRule="atLeast"/>
        <w:jc w:val="center"/>
        <w:rPr>
          <w:rFonts w:ascii="Arial" w:hAnsi="Arial" w:cs="Arial"/>
          <w:b/>
          <w:sz w:val="21"/>
          <w:szCs w:val="21"/>
          <w:lang w:val="fr-CH"/>
        </w:rPr>
      </w:pPr>
    </w:p>
    <w:p w14:paraId="7C417178" w14:textId="77777777" w:rsidR="007C2B59" w:rsidRPr="00EA72D5" w:rsidRDefault="00A722E0" w:rsidP="0061615D">
      <w:pPr>
        <w:spacing w:line="260" w:lineRule="atLeast"/>
        <w:jc w:val="center"/>
        <w:rPr>
          <w:rFonts w:ascii="Arial" w:hAnsi="Arial" w:cs="Arial"/>
          <w:b/>
          <w:sz w:val="21"/>
          <w:szCs w:val="21"/>
          <w:lang w:val="fr-CH"/>
        </w:rPr>
      </w:pPr>
      <w:r w:rsidRPr="00EA72D5">
        <w:rPr>
          <w:rFonts w:ascii="Arial" w:hAnsi="Arial" w:cs="Arial"/>
          <w:b/>
          <w:sz w:val="21"/>
          <w:szCs w:val="21"/>
          <w:lang w:val="fr-CH"/>
        </w:rPr>
        <w:t xml:space="preserve">Nous vous remercions de votre participation et de </w:t>
      </w:r>
      <w:r w:rsidR="00F0653F" w:rsidRPr="00EA72D5">
        <w:rPr>
          <w:rFonts w:ascii="Arial" w:hAnsi="Arial" w:cs="Arial"/>
          <w:b/>
          <w:sz w:val="21"/>
          <w:szCs w:val="21"/>
          <w:lang w:val="fr-CH"/>
        </w:rPr>
        <w:t>la</w:t>
      </w:r>
      <w:r w:rsidRPr="00EA72D5">
        <w:rPr>
          <w:rFonts w:ascii="Arial" w:hAnsi="Arial" w:cs="Arial"/>
          <w:b/>
          <w:sz w:val="21"/>
          <w:szCs w:val="21"/>
          <w:lang w:val="fr-CH"/>
        </w:rPr>
        <w:t xml:space="preserve"> confiance </w:t>
      </w:r>
      <w:r w:rsidR="00F0653F" w:rsidRPr="00EA72D5">
        <w:rPr>
          <w:rFonts w:ascii="Arial" w:hAnsi="Arial" w:cs="Arial"/>
          <w:b/>
          <w:sz w:val="21"/>
          <w:szCs w:val="21"/>
          <w:lang w:val="fr-CH"/>
        </w:rPr>
        <w:t>accordée à</w:t>
      </w:r>
      <w:r w:rsidRPr="00EA72D5">
        <w:rPr>
          <w:rFonts w:ascii="Arial" w:hAnsi="Arial" w:cs="Arial"/>
          <w:b/>
          <w:sz w:val="21"/>
          <w:szCs w:val="21"/>
          <w:lang w:val="fr-CH"/>
        </w:rPr>
        <w:t xml:space="preserve"> notre travail</w:t>
      </w:r>
      <w:r w:rsidR="00955B9A" w:rsidRPr="00EA72D5">
        <w:rPr>
          <w:rFonts w:eastAsiaTheme="minorHAnsi"/>
          <w:b/>
          <w:sz w:val="20"/>
          <w:lang w:val="fr-CH"/>
        </w:rPr>
        <w:t> </w:t>
      </w:r>
      <w:r w:rsidRPr="00EA72D5">
        <w:rPr>
          <w:rFonts w:ascii="Arial" w:hAnsi="Arial" w:cs="Arial"/>
          <w:b/>
          <w:sz w:val="21"/>
          <w:szCs w:val="21"/>
          <w:lang w:val="fr-CH"/>
        </w:rPr>
        <w:t>!</w:t>
      </w:r>
    </w:p>
    <w:sectPr w:rsidR="007C2B59" w:rsidRPr="00EA72D5" w:rsidSect="00671F2D">
      <w:headerReference w:type="default" r:id="rId9"/>
      <w:footerReference w:type="default" r:id="rId10"/>
      <w:pgSz w:w="11906" w:h="16838"/>
      <w:pgMar w:top="2268" w:right="1417" w:bottom="1276" w:left="1417" w:header="1134" w:footer="2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67A42C" w14:textId="77777777" w:rsidR="00090113" w:rsidRDefault="00090113" w:rsidP="00411BFF">
      <w:r>
        <w:separator/>
      </w:r>
    </w:p>
  </w:endnote>
  <w:endnote w:type="continuationSeparator" w:id="0">
    <w:p w14:paraId="204ACC3F" w14:textId="77777777" w:rsidR="00090113" w:rsidRDefault="00090113" w:rsidP="00411BFF">
      <w:r>
        <w:continuationSeparator/>
      </w:r>
    </w:p>
  </w:endnote>
  <w:endnote w:type="continuationNotice" w:id="1">
    <w:p w14:paraId="059441C7" w14:textId="77777777" w:rsidR="00090113" w:rsidRDefault="000901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PMingLiU-ExtB">
    <w:panose1 w:val="02020500000000000000"/>
    <w:charset w:val="88"/>
    <w:family w:val="roman"/>
    <w:pitch w:val="variable"/>
    <w:sig w:usb0="8000002F" w:usb1="0A080008" w:usb2="00000010" w:usb3="00000000" w:csb0="001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Lato Light">
    <w:charset w:val="00"/>
    <w:family w:val="swiss"/>
    <w:pitch w:val="variable"/>
    <w:sig w:usb0="A00000AF" w:usb1="5000604B" w:usb2="00000000" w:usb3="00000000" w:csb0="00000093" w:csb1="00000000"/>
  </w:font>
  <w:font w:name="Times-Roman">
    <w:altName w:val="Times New Roman"/>
    <w:panose1 w:val="00000000000000000000"/>
    <w:charset w:val="4D"/>
    <w:family w:val="auto"/>
    <w:notTrueType/>
    <w:pitch w:val="default"/>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63D03" w14:textId="7833BC02" w:rsidR="003A1055" w:rsidRDefault="008D4507">
    <w:pPr>
      <w:pStyle w:val="Pieddepage"/>
    </w:pPr>
    <w:r>
      <w:rPr>
        <w:rFonts w:ascii="Arial" w:hAnsi="Arial" w:cs="Arial"/>
        <w:b/>
        <w:noProof/>
        <w:sz w:val="28"/>
        <w:szCs w:val="28"/>
        <w:lang w:val="fr-CH" w:eastAsia="fr-CH"/>
      </w:rPr>
      <w:drawing>
        <wp:anchor distT="0" distB="0" distL="114300" distR="114300" simplePos="0" relativeHeight="251644928" behindDoc="0" locked="0" layoutInCell="1" allowOverlap="1" wp14:anchorId="2B709814" wp14:editId="6A1A6AE1">
          <wp:simplePos x="0" y="0"/>
          <wp:positionH relativeFrom="margin">
            <wp:posOffset>4105910</wp:posOffset>
          </wp:positionH>
          <wp:positionV relativeFrom="bottomMargin">
            <wp:posOffset>49530</wp:posOffset>
          </wp:positionV>
          <wp:extent cx="1648460" cy="431800"/>
          <wp:effectExtent l="0" t="0" r="8890" b="635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48460" cy="431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CH" w:eastAsia="fr-CH"/>
      </w:rPr>
      <w:drawing>
        <wp:anchor distT="0" distB="0" distL="114300" distR="114300" simplePos="0" relativeHeight="251692032" behindDoc="0" locked="0" layoutInCell="1" allowOverlap="1" wp14:anchorId="26539C02" wp14:editId="773A26D0">
          <wp:simplePos x="0" y="0"/>
          <wp:positionH relativeFrom="column">
            <wp:posOffset>2198370</wp:posOffset>
          </wp:positionH>
          <wp:positionV relativeFrom="page">
            <wp:posOffset>9861550</wp:posOffset>
          </wp:positionV>
          <wp:extent cx="1230630" cy="539750"/>
          <wp:effectExtent l="0" t="0" r="7620" b="0"/>
          <wp:wrapSquare wrapText="bothSides"/>
          <wp:docPr id="6"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ors_meilleure.tiff"/>
                  <pic:cNvPicPr/>
                </pic:nvPicPr>
                <pic:blipFill rotWithShape="1">
                  <a:blip r:embed="rId2" cstate="print">
                    <a:extLst>
                      <a:ext uri="{28A0092B-C50C-407E-A947-70E740481C1C}">
                        <a14:useLocalDpi xmlns:a14="http://schemas.microsoft.com/office/drawing/2010/main" val="0"/>
                      </a:ext>
                    </a:extLst>
                  </a:blip>
                  <a:srcRect l="13594" t="21199" r="10876" b="20921"/>
                  <a:stretch/>
                </pic:blipFill>
                <pic:spPr bwMode="auto">
                  <a:xfrm>
                    <a:off x="0" y="0"/>
                    <a:ext cx="1230630" cy="539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fr-CH" w:eastAsia="fr-CH"/>
      </w:rPr>
      <w:drawing>
        <wp:anchor distT="0" distB="0" distL="114300" distR="114300" simplePos="0" relativeHeight="251728896" behindDoc="0" locked="0" layoutInCell="1" allowOverlap="1" wp14:anchorId="231A9C49" wp14:editId="317EEAB0">
          <wp:simplePos x="0" y="0"/>
          <wp:positionH relativeFrom="column">
            <wp:posOffset>3810</wp:posOffset>
          </wp:positionH>
          <wp:positionV relativeFrom="page">
            <wp:posOffset>9874250</wp:posOffset>
          </wp:positionV>
          <wp:extent cx="1454150" cy="539750"/>
          <wp:effectExtent l="0" t="0" r="0" b="0"/>
          <wp:wrapSquare wrapText="bothSides"/>
          <wp:docPr id="5"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_unil06_bleu.tiff"/>
                  <pic:cNvPicPr/>
                </pic:nvPicPr>
                <pic:blipFill>
                  <a:blip r:embed="rId3" cstate="print">
                    <a:extLst>
                      <a:ext uri="{28A0092B-C50C-407E-A947-70E740481C1C}">
                        <a14:useLocalDpi xmlns:a14="http://schemas.microsoft.com/office/drawing/2010/main" val="0"/>
                      </a:ext>
                    </a:extLst>
                  </a:blip>
                  <a:stretch>
                    <a:fillRect/>
                  </a:stretch>
                </pic:blipFill>
                <pic:spPr>
                  <a:xfrm>
                    <a:off x="0" y="0"/>
                    <a:ext cx="1454150" cy="5397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B236B" w14:textId="77777777" w:rsidR="00090113" w:rsidRDefault="00090113" w:rsidP="00411BFF">
      <w:r>
        <w:separator/>
      </w:r>
    </w:p>
  </w:footnote>
  <w:footnote w:type="continuationSeparator" w:id="0">
    <w:p w14:paraId="37883F09" w14:textId="77777777" w:rsidR="00090113" w:rsidRDefault="00090113" w:rsidP="00411BFF">
      <w:r>
        <w:continuationSeparator/>
      </w:r>
    </w:p>
  </w:footnote>
  <w:footnote w:type="continuationNotice" w:id="1">
    <w:p w14:paraId="3B50CCF7" w14:textId="77777777" w:rsidR="00090113" w:rsidRDefault="000901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5A471" w14:textId="378538D4" w:rsidR="008D3B1C" w:rsidRDefault="008D3B1C">
    <w:pPr>
      <w:pStyle w:val="En-tte"/>
    </w:pPr>
    <w:r>
      <w:rPr>
        <w:noProof/>
        <w:lang w:val="fr-CH" w:eastAsia="fr-CH"/>
      </w:rPr>
      <w:drawing>
        <wp:inline distT="0" distB="0" distL="0" distR="0" wp14:anchorId="0CE1F19D" wp14:editId="52FECA48">
          <wp:extent cx="2431415" cy="477520"/>
          <wp:effectExtent l="0" t="0" r="6985" b="0"/>
          <wp:docPr id="1" name="Picture 4"/>
          <wp:cNvGraphicFramePr/>
          <a:graphic xmlns:a="http://schemas.openxmlformats.org/drawingml/2006/main">
            <a:graphicData uri="http://schemas.openxmlformats.org/drawingml/2006/picture">
              <pic:pic xmlns:pic="http://schemas.openxmlformats.org/drawingml/2006/picture">
                <pic:nvPicPr>
                  <pic:cNvPr id="16" name="Picture 4"/>
                  <pic:cNvPicPr/>
                </pic:nvPicPr>
                <pic:blipFill>
                  <a:blip r:embed="rId1">
                    <a:extLst>
                      <a:ext uri="{28A0092B-C50C-407E-A947-70E740481C1C}">
                        <a14:useLocalDpi xmlns:a14="http://schemas.microsoft.com/office/drawing/2010/main" val="0"/>
                      </a:ext>
                    </a:extLst>
                  </a:blip>
                  <a:stretch>
                    <a:fillRect/>
                  </a:stretch>
                </pic:blipFill>
                <pic:spPr bwMode="auto">
                  <a:xfrm>
                    <a:off x="0" y="0"/>
                    <a:ext cx="2431415" cy="47752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72DCE"/>
    <w:multiLevelType w:val="hybridMultilevel"/>
    <w:tmpl w:val="FEE430C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8519A1"/>
    <w:multiLevelType w:val="hybridMultilevel"/>
    <w:tmpl w:val="CC848B34"/>
    <w:lvl w:ilvl="0" w:tplc="FD345476">
      <w:start w:val="1"/>
      <w:numFmt w:val="lowerLetter"/>
      <w:lvlText w:val="(%1)"/>
      <w:lvlJc w:val="left"/>
      <w:pPr>
        <w:ind w:left="720" w:hanging="360"/>
      </w:pPr>
      <w:rPr>
        <w:rFonts w:ascii="PMingLiU-ExtB" w:eastAsia="PMingLiU-ExtB" w:hAnsi="PMingLiU-ExtB" w:cs="PMingLiU-ExtB" w:hint="default"/>
        <w:color w:val="1A171C"/>
        <w:spacing w:val="-2"/>
        <w:w w:val="89"/>
        <w:sz w:val="19"/>
        <w:szCs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2A3097"/>
    <w:multiLevelType w:val="hybridMultilevel"/>
    <w:tmpl w:val="4A5E53A4"/>
    <w:lvl w:ilvl="0" w:tplc="56149748">
      <w:start w:val="1"/>
      <w:numFmt w:val="upp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E3495B"/>
    <w:multiLevelType w:val="hybridMultilevel"/>
    <w:tmpl w:val="E7F4190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2FFB7C96"/>
    <w:multiLevelType w:val="hybridMultilevel"/>
    <w:tmpl w:val="1C9ACAC4"/>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02C43EF"/>
    <w:multiLevelType w:val="hybridMultilevel"/>
    <w:tmpl w:val="FEE430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6254C5"/>
    <w:multiLevelType w:val="hybridMultilevel"/>
    <w:tmpl w:val="A00EC736"/>
    <w:lvl w:ilvl="0" w:tplc="100C0009">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34AD7E32"/>
    <w:multiLevelType w:val="hybridMultilevel"/>
    <w:tmpl w:val="4FF01258"/>
    <w:lvl w:ilvl="0" w:tplc="08090009">
      <w:start w:val="1"/>
      <w:numFmt w:val="bullet"/>
      <w:lvlText w:val=""/>
      <w:lvlJc w:val="left"/>
      <w:pPr>
        <w:ind w:left="644" w:hanging="360"/>
      </w:pPr>
      <w:rPr>
        <w:rFonts w:ascii="Wingdings" w:hAnsi="Wingdings" w:hint="default"/>
        <w:color w:val="1A171C"/>
        <w:spacing w:val="-2"/>
        <w:w w:val="89"/>
        <w:sz w:val="19"/>
        <w:szCs w:val="19"/>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523E5B00"/>
    <w:multiLevelType w:val="hybridMultilevel"/>
    <w:tmpl w:val="CE28858A"/>
    <w:lvl w:ilvl="0" w:tplc="A20C3EFC">
      <w:start w:val="1"/>
      <w:numFmt w:val="bullet"/>
      <w:pStyle w:val="Formatvorlage2Aufzhlung"/>
      <w:lvlText w:val=""/>
      <w:lvlJc w:val="left"/>
      <w:pPr>
        <w:tabs>
          <w:tab w:val="num" w:pos="360"/>
        </w:tabs>
        <w:ind w:left="360" w:hanging="360"/>
      </w:pPr>
      <w:rPr>
        <w:rFonts w:ascii="Symbol" w:hAnsi="Symbol" w:hint="default"/>
        <w:color w:val="4D4D4D"/>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793F19"/>
    <w:multiLevelType w:val="hybridMultilevel"/>
    <w:tmpl w:val="A520458E"/>
    <w:lvl w:ilvl="0" w:tplc="100C0001">
      <w:start w:val="1"/>
      <w:numFmt w:val="bullet"/>
      <w:lvlText w:val=""/>
      <w:lvlJc w:val="left"/>
      <w:pPr>
        <w:ind w:left="1080" w:hanging="360"/>
      </w:pPr>
      <w:rPr>
        <w:rFonts w:ascii="Symbol" w:hAnsi="Symbo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10" w15:restartNumberingAfterBreak="0">
    <w:nsid w:val="6C4E29D9"/>
    <w:multiLevelType w:val="hybridMultilevel"/>
    <w:tmpl w:val="618EE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2A4712"/>
    <w:multiLevelType w:val="hybridMultilevel"/>
    <w:tmpl w:val="7FB249A6"/>
    <w:lvl w:ilvl="0" w:tplc="100C0009">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1"/>
  </w:num>
  <w:num w:numId="6">
    <w:abstractNumId w:val="10"/>
  </w:num>
  <w:num w:numId="7">
    <w:abstractNumId w:val="7"/>
  </w:num>
  <w:num w:numId="8">
    <w:abstractNumId w:val="3"/>
  </w:num>
  <w:num w:numId="9">
    <w:abstractNumId w:val="6"/>
  </w:num>
  <w:num w:numId="10">
    <w:abstractNumId w:val="8"/>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1"/>
  <w:defaultTabStop w:val="720"/>
  <w:hyphenationZone w:val="425"/>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AB6"/>
    <w:rsid w:val="00027CBF"/>
    <w:rsid w:val="00050812"/>
    <w:rsid w:val="00057543"/>
    <w:rsid w:val="0006215E"/>
    <w:rsid w:val="0008006A"/>
    <w:rsid w:val="00090113"/>
    <w:rsid w:val="000A05DF"/>
    <w:rsid w:val="000A60B2"/>
    <w:rsid w:val="000B3111"/>
    <w:rsid w:val="000D50E5"/>
    <w:rsid w:val="000F7D14"/>
    <w:rsid w:val="00106037"/>
    <w:rsid w:val="00113A2F"/>
    <w:rsid w:val="00136746"/>
    <w:rsid w:val="001445C9"/>
    <w:rsid w:val="00173822"/>
    <w:rsid w:val="001A45A4"/>
    <w:rsid w:val="001A7AD7"/>
    <w:rsid w:val="001B0577"/>
    <w:rsid w:val="001C07E3"/>
    <w:rsid w:val="001C61DA"/>
    <w:rsid w:val="001D1C7E"/>
    <w:rsid w:val="001E4DC5"/>
    <w:rsid w:val="001E4F63"/>
    <w:rsid w:val="001F07C4"/>
    <w:rsid w:val="001F5EEE"/>
    <w:rsid w:val="002063EF"/>
    <w:rsid w:val="00214AA4"/>
    <w:rsid w:val="00215610"/>
    <w:rsid w:val="002362CE"/>
    <w:rsid w:val="00245695"/>
    <w:rsid w:val="00250E28"/>
    <w:rsid w:val="00272F22"/>
    <w:rsid w:val="002850FD"/>
    <w:rsid w:val="00295ADB"/>
    <w:rsid w:val="002A743C"/>
    <w:rsid w:val="00311169"/>
    <w:rsid w:val="003155D3"/>
    <w:rsid w:val="003375A7"/>
    <w:rsid w:val="00371109"/>
    <w:rsid w:val="00393AB4"/>
    <w:rsid w:val="003A08B6"/>
    <w:rsid w:val="003A1055"/>
    <w:rsid w:val="003B158B"/>
    <w:rsid w:val="003D5BE1"/>
    <w:rsid w:val="003D5CBB"/>
    <w:rsid w:val="00411BFF"/>
    <w:rsid w:val="00417CBC"/>
    <w:rsid w:val="004360E3"/>
    <w:rsid w:val="00443CC1"/>
    <w:rsid w:val="00446386"/>
    <w:rsid w:val="004540B0"/>
    <w:rsid w:val="004732A7"/>
    <w:rsid w:val="00481A5C"/>
    <w:rsid w:val="0048697E"/>
    <w:rsid w:val="004C17AA"/>
    <w:rsid w:val="004E7D45"/>
    <w:rsid w:val="004F0CCF"/>
    <w:rsid w:val="004F1C40"/>
    <w:rsid w:val="004F5BF3"/>
    <w:rsid w:val="005122A4"/>
    <w:rsid w:val="0051295C"/>
    <w:rsid w:val="00532F9E"/>
    <w:rsid w:val="00544266"/>
    <w:rsid w:val="005575E4"/>
    <w:rsid w:val="00562E6C"/>
    <w:rsid w:val="00574DEC"/>
    <w:rsid w:val="00584224"/>
    <w:rsid w:val="00593718"/>
    <w:rsid w:val="005B1610"/>
    <w:rsid w:val="005C21BE"/>
    <w:rsid w:val="005C366C"/>
    <w:rsid w:val="005C37D8"/>
    <w:rsid w:val="005F1220"/>
    <w:rsid w:val="005F5FC2"/>
    <w:rsid w:val="00612065"/>
    <w:rsid w:val="0061615D"/>
    <w:rsid w:val="00617EEB"/>
    <w:rsid w:val="00617FD9"/>
    <w:rsid w:val="00633F3D"/>
    <w:rsid w:val="00641B27"/>
    <w:rsid w:val="00671F2D"/>
    <w:rsid w:val="00680C16"/>
    <w:rsid w:val="0069239F"/>
    <w:rsid w:val="00696F03"/>
    <w:rsid w:val="006A174B"/>
    <w:rsid w:val="006B4DC2"/>
    <w:rsid w:val="006D13E9"/>
    <w:rsid w:val="006D2B29"/>
    <w:rsid w:val="006D6B36"/>
    <w:rsid w:val="006F4789"/>
    <w:rsid w:val="00700D83"/>
    <w:rsid w:val="0070129B"/>
    <w:rsid w:val="00731096"/>
    <w:rsid w:val="007332A1"/>
    <w:rsid w:val="0078644D"/>
    <w:rsid w:val="00795934"/>
    <w:rsid w:val="007962B9"/>
    <w:rsid w:val="007B15BB"/>
    <w:rsid w:val="007B6EE9"/>
    <w:rsid w:val="007B782B"/>
    <w:rsid w:val="007C2B59"/>
    <w:rsid w:val="007C6ABC"/>
    <w:rsid w:val="007F0633"/>
    <w:rsid w:val="007F3F34"/>
    <w:rsid w:val="00806F73"/>
    <w:rsid w:val="00822C33"/>
    <w:rsid w:val="0082316B"/>
    <w:rsid w:val="00833DC4"/>
    <w:rsid w:val="008658C3"/>
    <w:rsid w:val="0087294D"/>
    <w:rsid w:val="0088279F"/>
    <w:rsid w:val="00887EAC"/>
    <w:rsid w:val="008A5813"/>
    <w:rsid w:val="008D3B1C"/>
    <w:rsid w:val="008D4507"/>
    <w:rsid w:val="008E4C3B"/>
    <w:rsid w:val="008E57D5"/>
    <w:rsid w:val="008F208A"/>
    <w:rsid w:val="0090212A"/>
    <w:rsid w:val="0090364D"/>
    <w:rsid w:val="00914628"/>
    <w:rsid w:val="00932BA5"/>
    <w:rsid w:val="00940AA4"/>
    <w:rsid w:val="00955B9A"/>
    <w:rsid w:val="00966BA5"/>
    <w:rsid w:val="00986056"/>
    <w:rsid w:val="00986E14"/>
    <w:rsid w:val="009A5931"/>
    <w:rsid w:val="009B4CFF"/>
    <w:rsid w:val="009C0502"/>
    <w:rsid w:val="009C31B9"/>
    <w:rsid w:val="009F3B46"/>
    <w:rsid w:val="00A319B5"/>
    <w:rsid w:val="00A3374A"/>
    <w:rsid w:val="00A35E8D"/>
    <w:rsid w:val="00A41D76"/>
    <w:rsid w:val="00A61054"/>
    <w:rsid w:val="00A722E0"/>
    <w:rsid w:val="00AC176D"/>
    <w:rsid w:val="00AF2CB5"/>
    <w:rsid w:val="00B11F9B"/>
    <w:rsid w:val="00B15FE9"/>
    <w:rsid w:val="00B220F8"/>
    <w:rsid w:val="00B24E92"/>
    <w:rsid w:val="00B41D66"/>
    <w:rsid w:val="00B47A5C"/>
    <w:rsid w:val="00B65073"/>
    <w:rsid w:val="00B933CC"/>
    <w:rsid w:val="00BA5E8D"/>
    <w:rsid w:val="00BB013F"/>
    <w:rsid w:val="00BB1BFD"/>
    <w:rsid w:val="00BD6BE4"/>
    <w:rsid w:val="00BE2380"/>
    <w:rsid w:val="00BF4E74"/>
    <w:rsid w:val="00C1404A"/>
    <w:rsid w:val="00C14645"/>
    <w:rsid w:val="00C36996"/>
    <w:rsid w:val="00C4463F"/>
    <w:rsid w:val="00C53BA4"/>
    <w:rsid w:val="00C72807"/>
    <w:rsid w:val="00C93A09"/>
    <w:rsid w:val="00CA2D45"/>
    <w:rsid w:val="00CA6DFC"/>
    <w:rsid w:val="00CB09C6"/>
    <w:rsid w:val="00CC5DA8"/>
    <w:rsid w:val="00CE073A"/>
    <w:rsid w:val="00CE4C18"/>
    <w:rsid w:val="00CF029F"/>
    <w:rsid w:val="00CF575F"/>
    <w:rsid w:val="00D1291D"/>
    <w:rsid w:val="00D24AB6"/>
    <w:rsid w:val="00D52F46"/>
    <w:rsid w:val="00D71C1E"/>
    <w:rsid w:val="00DA4C21"/>
    <w:rsid w:val="00DB1232"/>
    <w:rsid w:val="00DD244C"/>
    <w:rsid w:val="00DE706F"/>
    <w:rsid w:val="00DF2750"/>
    <w:rsid w:val="00DF615C"/>
    <w:rsid w:val="00E06193"/>
    <w:rsid w:val="00E263F6"/>
    <w:rsid w:val="00E2683A"/>
    <w:rsid w:val="00E4113E"/>
    <w:rsid w:val="00E516EA"/>
    <w:rsid w:val="00E73D67"/>
    <w:rsid w:val="00E80781"/>
    <w:rsid w:val="00E937D9"/>
    <w:rsid w:val="00EA31F5"/>
    <w:rsid w:val="00EA72D5"/>
    <w:rsid w:val="00EC1D3F"/>
    <w:rsid w:val="00ED6F82"/>
    <w:rsid w:val="00EE5A20"/>
    <w:rsid w:val="00EE6B67"/>
    <w:rsid w:val="00EE6DBD"/>
    <w:rsid w:val="00F0653F"/>
    <w:rsid w:val="00F103C3"/>
    <w:rsid w:val="00F20A29"/>
    <w:rsid w:val="00F31D6A"/>
    <w:rsid w:val="00F342C7"/>
    <w:rsid w:val="00F43B02"/>
    <w:rsid w:val="00F518D8"/>
    <w:rsid w:val="00F53EDA"/>
    <w:rsid w:val="00F57728"/>
    <w:rsid w:val="00F611C9"/>
    <w:rsid w:val="00F71EE9"/>
    <w:rsid w:val="00F80E8F"/>
    <w:rsid w:val="00F901DC"/>
    <w:rsid w:val="00FB5A40"/>
    <w:rsid w:val="00FC3FDF"/>
    <w:rsid w:val="00FC4914"/>
    <w:rsid w:val="00FD2A5B"/>
    <w:rsid w:val="00FD41D3"/>
    <w:rsid w:val="00FD589D"/>
    <w:rsid w:val="00FD7F9D"/>
    <w:rsid w:val="00FE4A32"/>
    <w:rsid w:val="00FE4EDE"/>
    <w:rsid w:val="00FF3303"/>
    <w:rsid w:val="00FF573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DD43294"/>
  <w15:docId w15:val="{6A9F251A-42BF-48A8-911B-F313BF0C6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24AB6"/>
    <w:pPr>
      <w:widowControl w:val="0"/>
      <w:spacing w:after="0" w:line="240" w:lineRule="auto"/>
    </w:pPr>
    <w:rPr>
      <w:rFonts w:eastAsiaTheme="minorEastAsia"/>
      <w:lang w:val="en-US"/>
    </w:rPr>
  </w:style>
  <w:style w:type="paragraph" w:styleId="Titre1">
    <w:name w:val="heading 1"/>
    <w:basedOn w:val="Normal"/>
    <w:link w:val="Titre1Car"/>
    <w:uiPriority w:val="9"/>
    <w:qFormat/>
    <w:rsid w:val="00D24AB6"/>
    <w:pPr>
      <w:ind w:left="640"/>
      <w:outlineLvl w:val="0"/>
    </w:pPr>
    <w:rPr>
      <w:rFonts w:ascii="Times New Roman" w:eastAsia="Times New Roman" w:hAnsi="Times New Roman"/>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24AB6"/>
    <w:rPr>
      <w:rFonts w:ascii="Times New Roman" w:eastAsia="Times New Roman" w:hAnsi="Times New Roman"/>
      <w:b/>
      <w:bCs/>
      <w:sz w:val="24"/>
      <w:szCs w:val="24"/>
      <w:lang w:val="en-US"/>
    </w:rPr>
  </w:style>
  <w:style w:type="paragraph" w:styleId="Corpsdetexte">
    <w:name w:val="Body Text"/>
    <w:basedOn w:val="Normal"/>
    <w:link w:val="CorpsdetexteCar"/>
    <w:uiPriority w:val="1"/>
    <w:qFormat/>
    <w:rsid w:val="00D24AB6"/>
    <w:pPr>
      <w:ind w:left="640"/>
    </w:pPr>
    <w:rPr>
      <w:rFonts w:ascii="Times New Roman" w:eastAsia="Times New Roman" w:hAnsi="Times New Roman"/>
      <w:sz w:val="24"/>
      <w:szCs w:val="24"/>
    </w:rPr>
  </w:style>
  <w:style w:type="character" w:customStyle="1" w:styleId="CorpsdetexteCar">
    <w:name w:val="Corps de texte Car"/>
    <w:basedOn w:val="Policepardfaut"/>
    <w:link w:val="Corpsdetexte"/>
    <w:uiPriority w:val="1"/>
    <w:rsid w:val="00D24AB6"/>
    <w:rPr>
      <w:rFonts w:ascii="Times New Roman" w:eastAsia="Times New Roman" w:hAnsi="Times New Roman"/>
      <w:sz w:val="24"/>
      <w:szCs w:val="24"/>
      <w:lang w:val="en-US"/>
    </w:rPr>
  </w:style>
  <w:style w:type="paragraph" w:styleId="Paragraphedeliste">
    <w:name w:val="List Paragraph"/>
    <w:basedOn w:val="Normal"/>
    <w:uiPriority w:val="34"/>
    <w:qFormat/>
    <w:rsid w:val="00D24AB6"/>
  </w:style>
  <w:style w:type="character" w:styleId="Marquedecommentaire">
    <w:name w:val="annotation reference"/>
    <w:basedOn w:val="Policepardfaut"/>
    <w:uiPriority w:val="99"/>
    <w:semiHidden/>
    <w:unhideWhenUsed/>
    <w:rsid w:val="00D24AB6"/>
    <w:rPr>
      <w:sz w:val="16"/>
      <w:szCs w:val="16"/>
    </w:rPr>
  </w:style>
  <w:style w:type="paragraph" w:styleId="Commentaire">
    <w:name w:val="annotation text"/>
    <w:basedOn w:val="Normal"/>
    <w:link w:val="CommentaireCar"/>
    <w:uiPriority w:val="99"/>
    <w:semiHidden/>
    <w:unhideWhenUsed/>
    <w:rsid w:val="00D24AB6"/>
    <w:rPr>
      <w:sz w:val="20"/>
      <w:szCs w:val="20"/>
    </w:rPr>
  </w:style>
  <w:style w:type="character" w:customStyle="1" w:styleId="CommentaireCar">
    <w:name w:val="Commentaire Car"/>
    <w:basedOn w:val="Policepardfaut"/>
    <w:link w:val="Commentaire"/>
    <w:uiPriority w:val="99"/>
    <w:semiHidden/>
    <w:rsid w:val="00D24AB6"/>
    <w:rPr>
      <w:sz w:val="20"/>
      <w:szCs w:val="20"/>
      <w:lang w:val="en-US"/>
    </w:rPr>
  </w:style>
  <w:style w:type="character" w:styleId="Lienhypertexte">
    <w:name w:val="Hyperlink"/>
    <w:basedOn w:val="Policepardfaut"/>
    <w:uiPriority w:val="99"/>
    <w:unhideWhenUsed/>
    <w:rsid w:val="00D24AB6"/>
    <w:rPr>
      <w:color w:val="0563C1" w:themeColor="hyperlink"/>
      <w:u w:val="single"/>
    </w:rPr>
  </w:style>
  <w:style w:type="table" w:styleId="Grilledutableau">
    <w:name w:val="Table Grid"/>
    <w:basedOn w:val="TableauNormal"/>
    <w:uiPriority w:val="59"/>
    <w:rsid w:val="00D24AB6"/>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D24AB6"/>
    <w:rPr>
      <w:rFonts w:ascii="Segoe UI" w:hAnsi="Segoe UI" w:cs="Segoe UI"/>
      <w:sz w:val="18"/>
      <w:szCs w:val="18"/>
    </w:rPr>
  </w:style>
  <w:style w:type="character" w:customStyle="1" w:styleId="TextedebullesCar">
    <w:name w:val="Texte de bulles Car"/>
    <w:basedOn w:val="Policepardfaut"/>
    <w:link w:val="Textedebulles"/>
    <w:uiPriority w:val="99"/>
    <w:semiHidden/>
    <w:rsid w:val="00D24AB6"/>
    <w:rPr>
      <w:rFonts w:ascii="Segoe UI" w:hAnsi="Segoe UI" w:cs="Segoe UI"/>
      <w:sz w:val="18"/>
      <w:szCs w:val="18"/>
      <w:lang w:val="en-US"/>
    </w:rPr>
  </w:style>
  <w:style w:type="paragraph" w:styleId="Objetducommentaire">
    <w:name w:val="annotation subject"/>
    <w:basedOn w:val="Commentaire"/>
    <w:next w:val="Commentaire"/>
    <w:link w:val="ObjetducommentaireCar"/>
    <w:uiPriority w:val="99"/>
    <w:semiHidden/>
    <w:unhideWhenUsed/>
    <w:rsid w:val="00696F03"/>
    <w:rPr>
      <w:b/>
      <w:bCs/>
    </w:rPr>
  </w:style>
  <w:style w:type="character" w:customStyle="1" w:styleId="ObjetducommentaireCar">
    <w:name w:val="Objet du commentaire Car"/>
    <w:basedOn w:val="CommentaireCar"/>
    <w:link w:val="Objetducommentaire"/>
    <w:uiPriority w:val="99"/>
    <w:semiHidden/>
    <w:rsid w:val="00696F03"/>
    <w:rPr>
      <w:b/>
      <w:bCs/>
      <w:sz w:val="20"/>
      <w:szCs w:val="20"/>
      <w:lang w:val="en-US"/>
    </w:rPr>
  </w:style>
  <w:style w:type="paragraph" w:styleId="Rvision">
    <w:name w:val="Revision"/>
    <w:hidden/>
    <w:uiPriority w:val="99"/>
    <w:semiHidden/>
    <w:rsid w:val="007B782B"/>
    <w:pPr>
      <w:spacing w:after="0" w:line="240" w:lineRule="auto"/>
    </w:pPr>
    <w:rPr>
      <w:lang w:val="en-US"/>
    </w:rPr>
  </w:style>
  <w:style w:type="paragraph" w:customStyle="1" w:styleId="Paragraph">
    <w:name w:val="Paragraph"/>
    <w:basedOn w:val="Normal"/>
    <w:uiPriority w:val="99"/>
    <w:rsid w:val="005F1220"/>
    <w:pPr>
      <w:widowControl/>
      <w:autoSpaceDE w:val="0"/>
      <w:autoSpaceDN w:val="0"/>
      <w:adjustRightInd w:val="0"/>
      <w:spacing w:after="170" w:line="280" w:lineRule="atLeast"/>
      <w:jc w:val="both"/>
      <w:textAlignment w:val="center"/>
    </w:pPr>
    <w:rPr>
      <w:rFonts w:ascii="Lato Light" w:hAnsi="Lato Light" w:cs="Lato Light"/>
      <w:color w:val="444443"/>
      <w:sz w:val="16"/>
      <w:szCs w:val="16"/>
    </w:rPr>
  </w:style>
  <w:style w:type="paragraph" w:customStyle="1" w:styleId="2TextTheSans">
    <w:name w:val="2 Text/TheSans"/>
    <w:basedOn w:val="Normal"/>
    <w:link w:val="2TextTheSansZchn"/>
    <w:rsid w:val="00106037"/>
    <w:pPr>
      <w:autoSpaceDE w:val="0"/>
      <w:autoSpaceDN w:val="0"/>
      <w:adjustRightInd w:val="0"/>
      <w:spacing w:line="260" w:lineRule="atLeast"/>
      <w:textAlignment w:val="center"/>
    </w:pPr>
    <w:rPr>
      <w:rFonts w:ascii="Arial" w:eastAsia="Times New Roman" w:hAnsi="Arial" w:cs="Times-Roman"/>
      <w:sz w:val="18"/>
      <w:szCs w:val="24"/>
      <w:lang w:val="de-DE"/>
    </w:rPr>
  </w:style>
  <w:style w:type="paragraph" w:customStyle="1" w:styleId="Formatvorlage2TextTheSansTheSerif6-SemiBold1">
    <w:name w:val="Formatvorlage 2 Text/TheSans + TheSerif 6-SemiBold1"/>
    <w:basedOn w:val="2TextTheSans"/>
    <w:link w:val="Formatvorlage2TextTheSansTheSerif6-SemiBold1Zchn"/>
    <w:rsid w:val="00106037"/>
    <w:pPr>
      <w:pBdr>
        <w:left w:val="single" w:sz="4" w:space="3" w:color="auto"/>
      </w:pBdr>
    </w:pPr>
  </w:style>
  <w:style w:type="character" w:customStyle="1" w:styleId="2TextTheSansZchn">
    <w:name w:val="2 Text/TheSans Zchn"/>
    <w:link w:val="2TextTheSans"/>
    <w:rsid w:val="00106037"/>
    <w:rPr>
      <w:rFonts w:ascii="Arial" w:eastAsia="Times New Roman" w:hAnsi="Arial" w:cs="Times-Roman"/>
      <w:sz w:val="18"/>
      <w:szCs w:val="24"/>
      <w:lang w:val="de-DE"/>
    </w:rPr>
  </w:style>
  <w:style w:type="character" w:customStyle="1" w:styleId="Formatvorlage2TextTheSansTheSerif6-SemiBold1Zchn">
    <w:name w:val="Formatvorlage 2 Text/TheSans + TheSerif 6-SemiBold1 Zchn"/>
    <w:basedOn w:val="2TextTheSansZchn"/>
    <w:link w:val="Formatvorlage2TextTheSansTheSerif6-SemiBold1"/>
    <w:rsid w:val="00106037"/>
    <w:rPr>
      <w:rFonts w:ascii="Arial" w:eastAsia="Times New Roman" w:hAnsi="Arial" w:cs="Times-Roman"/>
      <w:sz w:val="18"/>
      <w:szCs w:val="24"/>
      <w:lang w:val="de-DE"/>
    </w:rPr>
  </w:style>
  <w:style w:type="paragraph" w:styleId="En-tte">
    <w:name w:val="header"/>
    <w:basedOn w:val="Normal"/>
    <w:link w:val="En-tteCar"/>
    <w:uiPriority w:val="99"/>
    <w:unhideWhenUsed/>
    <w:rsid w:val="00411BFF"/>
    <w:pPr>
      <w:tabs>
        <w:tab w:val="center" w:pos="4536"/>
        <w:tab w:val="right" w:pos="9072"/>
      </w:tabs>
    </w:pPr>
  </w:style>
  <w:style w:type="character" w:customStyle="1" w:styleId="En-tteCar">
    <w:name w:val="En-tête Car"/>
    <w:basedOn w:val="Policepardfaut"/>
    <w:link w:val="En-tte"/>
    <w:uiPriority w:val="99"/>
    <w:rsid w:val="00411BFF"/>
    <w:rPr>
      <w:lang w:val="en-US"/>
    </w:rPr>
  </w:style>
  <w:style w:type="paragraph" w:styleId="Pieddepage">
    <w:name w:val="footer"/>
    <w:basedOn w:val="Normal"/>
    <w:link w:val="PieddepageCar"/>
    <w:uiPriority w:val="99"/>
    <w:unhideWhenUsed/>
    <w:rsid w:val="00411BFF"/>
    <w:pPr>
      <w:tabs>
        <w:tab w:val="center" w:pos="4536"/>
        <w:tab w:val="right" w:pos="9072"/>
      </w:tabs>
    </w:pPr>
  </w:style>
  <w:style w:type="character" w:customStyle="1" w:styleId="PieddepageCar">
    <w:name w:val="Pied de page Car"/>
    <w:basedOn w:val="Policepardfaut"/>
    <w:link w:val="Pieddepage"/>
    <w:uiPriority w:val="99"/>
    <w:rsid w:val="00411BFF"/>
    <w:rPr>
      <w:lang w:val="en-US"/>
    </w:rPr>
  </w:style>
  <w:style w:type="paragraph" w:customStyle="1" w:styleId="Formatvorlage2Aufzhlung">
    <w:name w:val="Formatvorlage2Aufzählung"/>
    <w:basedOn w:val="Normal"/>
    <w:rsid w:val="0061615D"/>
    <w:pPr>
      <w:numPr>
        <w:numId w:val="10"/>
      </w:numPr>
      <w:pBdr>
        <w:left w:val="single" w:sz="4" w:space="3" w:color="auto"/>
      </w:pBdr>
      <w:autoSpaceDE w:val="0"/>
      <w:autoSpaceDN w:val="0"/>
      <w:adjustRightInd w:val="0"/>
      <w:spacing w:line="260" w:lineRule="atLeast"/>
      <w:ind w:left="0" w:right="-178" w:firstLine="0"/>
      <w:textAlignment w:val="center"/>
    </w:pPr>
    <w:rPr>
      <w:rFonts w:ascii="Arial" w:eastAsia="Times New Roman" w:hAnsi="Arial" w:cs="Times New Roman"/>
      <w:sz w:val="18"/>
      <w:szCs w:val="20"/>
      <w:lang w:val="de-DE"/>
    </w:rPr>
  </w:style>
  <w:style w:type="character" w:customStyle="1" w:styleId="tw4winPopup">
    <w:name w:val="tw4winPopup"/>
    <w:rsid w:val="005C37D8"/>
    <w:rPr>
      <w:rFonts w:ascii="Courier New" w:hAnsi="Courier New"/>
      <w:noProof/>
      <w:color w:va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359960">
      <w:bodyDiv w:val="1"/>
      <w:marLeft w:val="0"/>
      <w:marRight w:val="0"/>
      <w:marTop w:val="0"/>
      <w:marBottom w:val="0"/>
      <w:divBdr>
        <w:top w:val="none" w:sz="0" w:space="0" w:color="auto"/>
        <w:left w:val="none" w:sz="0" w:space="0" w:color="auto"/>
        <w:bottom w:val="none" w:sz="0" w:space="0" w:color="auto"/>
        <w:right w:val="none" w:sz="0" w:space="0" w:color="auto"/>
      </w:divBdr>
      <w:divsChild>
        <w:div w:id="506284336">
          <w:marLeft w:val="0"/>
          <w:marRight w:val="0"/>
          <w:marTop w:val="0"/>
          <w:marBottom w:val="0"/>
          <w:divBdr>
            <w:top w:val="none" w:sz="0" w:space="0" w:color="auto"/>
            <w:left w:val="none" w:sz="0" w:space="0" w:color="auto"/>
            <w:bottom w:val="none" w:sz="0" w:space="0" w:color="auto"/>
            <w:right w:val="none" w:sz="0" w:space="0" w:color="auto"/>
          </w:divBdr>
        </w:div>
        <w:div w:id="1147282526">
          <w:marLeft w:val="0"/>
          <w:marRight w:val="0"/>
          <w:marTop w:val="0"/>
          <w:marBottom w:val="0"/>
          <w:divBdr>
            <w:top w:val="none" w:sz="0" w:space="0" w:color="auto"/>
            <w:left w:val="none" w:sz="0" w:space="0" w:color="auto"/>
            <w:bottom w:val="none" w:sz="0" w:space="0" w:color="auto"/>
            <w:right w:val="none" w:sz="0" w:space="0" w:color="auto"/>
          </w:divBdr>
        </w:div>
        <w:div w:id="1083917251">
          <w:marLeft w:val="0"/>
          <w:marRight w:val="0"/>
          <w:marTop w:val="0"/>
          <w:marBottom w:val="0"/>
          <w:divBdr>
            <w:top w:val="none" w:sz="0" w:space="0" w:color="auto"/>
            <w:left w:val="none" w:sz="0" w:space="0" w:color="auto"/>
            <w:bottom w:val="none" w:sz="0" w:space="0" w:color="auto"/>
            <w:right w:val="none" w:sz="0" w:space="0" w:color="auto"/>
          </w:divBdr>
        </w:div>
        <w:div w:id="909846688">
          <w:marLeft w:val="0"/>
          <w:marRight w:val="0"/>
          <w:marTop w:val="0"/>
          <w:marBottom w:val="0"/>
          <w:divBdr>
            <w:top w:val="none" w:sz="0" w:space="0" w:color="auto"/>
            <w:left w:val="none" w:sz="0" w:space="0" w:color="auto"/>
            <w:bottom w:val="none" w:sz="0" w:space="0" w:color="auto"/>
            <w:right w:val="none" w:sz="0" w:space="0" w:color="auto"/>
          </w:divBdr>
        </w:div>
      </w:divsChild>
    </w:div>
    <w:div w:id="1035692894">
      <w:bodyDiv w:val="1"/>
      <w:marLeft w:val="0"/>
      <w:marRight w:val="0"/>
      <w:marTop w:val="0"/>
      <w:marBottom w:val="0"/>
      <w:divBdr>
        <w:top w:val="none" w:sz="0" w:space="0" w:color="auto"/>
        <w:left w:val="none" w:sz="0" w:space="0" w:color="auto"/>
        <w:bottom w:val="none" w:sz="0" w:space="0" w:color="auto"/>
        <w:right w:val="none" w:sz="0" w:space="0" w:color="auto"/>
      </w:divBdr>
    </w:div>
    <w:div w:id="1218468753">
      <w:bodyDiv w:val="1"/>
      <w:marLeft w:val="0"/>
      <w:marRight w:val="0"/>
      <w:marTop w:val="0"/>
      <w:marBottom w:val="0"/>
      <w:divBdr>
        <w:top w:val="none" w:sz="0" w:space="0" w:color="auto"/>
        <w:left w:val="none" w:sz="0" w:space="0" w:color="auto"/>
        <w:bottom w:val="none" w:sz="0" w:space="0" w:color="auto"/>
        <w:right w:val="none" w:sz="0" w:space="0" w:color="auto"/>
      </w:divBdr>
    </w:div>
    <w:div w:id="137365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ele.ErnstStaehli@fors.unil.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tiff"/><Relationship Id="rId2" Type="http://schemas.openxmlformats.org/officeDocument/2006/relationships/image" Target="media/image3.tiff"/><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97397-29BB-427F-B66D-08A80EEE6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686</Words>
  <Characters>3775</Characters>
  <Application>Microsoft Office Word</Application>
  <DocSecurity>0</DocSecurity>
  <Lines>31</Lines>
  <Paragraphs>8</Paragraphs>
  <ScaleCrop>false</ScaleCrop>
  <HeadingPairs>
    <vt:vector size="8" baseType="variant">
      <vt:variant>
        <vt:lpstr>Titre</vt:lpstr>
      </vt:variant>
      <vt:variant>
        <vt:i4>1</vt:i4>
      </vt:variant>
      <vt:variant>
        <vt:lpstr>Titel</vt:lpstr>
      </vt:variant>
      <vt:variant>
        <vt:i4>1</vt:i4>
      </vt:variant>
      <vt:variant>
        <vt:lpstr>Title</vt:lpstr>
      </vt:variant>
      <vt:variant>
        <vt:i4>1</vt:i4>
      </vt:variant>
      <vt:variant>
        <vt:lpstr>Tittel</vt:lpstr>
      </vt:variant>
      <vt:variant>
        <vt:i4>1</vt:i4>
      </vt:variant>
    </vt:vector>
  </HeadingPairs>
  <TitlesOfParts>
    <vt:vector size="4" baseType="lpstr">
      <vt:lpstr/>
      <vt:lpstr/>
      <vt:lpstr/>
      <vt:lpstr/>
    </vt:vector>
  </TitlesOfParts>
  <Company>City University London</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Lorna</dc:creator>
  <cp:lastModifiedBy>Karin  Nisple</cp:lastModifiedBy>
  <cp:revision>3</cp:revision>
  <cp:lastPrinted>2019-12-16T09:57:00Z</cp:lastPrinted>
  <dcterms:created xsi:type="dcterms:W3CDTF">2020-10-12T13:33:00Z</dcterms:created>
  <dcterms:modified xsi:type="dcterms:W3CDTF">2020-10-12T13:34:00Z</dcterms:modified>
</cp:coreProperties>
</file>